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35" w:rsidRPr="002A7135" w:rsidRDefault="002A7135" w:rsidP="002A7135">
      <w:pPr>
        <w:spacing w:line="600" w:lineRule="exact"/>
        <w:rPr>
          <w:rFonts w:ascii="仿宋_GB2312" w:eastAsia="仿宋_GB2312"/>
          <w:sz w:val="32"/>
          <w:szCs w:val="32"/>
        </w:rPr>
      </w:pPr>
    </w:p>
    <w:p w:rsidR="002D1D7D" w:rsidRPr="008504CB" w:rsidRDefault="00FF6BD7" w:rsidP="008504CB">
      <w:pPr>
        <w:spacing w:line="600" w:lineRule="exact"/>
        <w:jc w:val="center"/>
        <w:rPr>
          <w:rFonts w:ascii="方正小标宋_GBK" w:eastAsia="方正小标宋_GBK"/>
          <w:sz w:val="44"/>
          <w:szCs w:val="44"/>
        </w:rPr>
      </w:pPr>
      <w:proofErr w:type="gramStart"/>
      <w:r w:rsidRPr="008504CB">
        <w:rPr>
          <w:rFonts w:ascii="方正小标宋_GBK" w:eastAsia="方正小标宋_GBK" w:hint="eastAsia"/>
          <w:sz w:val="44"/>
          <w:szCs w:val="44"/>
        </w:rPr>
        <w:t>《</w:t>
      </w:r>
      <w:proofErr w:type="gramEnd"/>
      <w:r w:rsidRPr="008504CB">
        <w:rPr>
          <w:rFonts w:ascii="方正小标宋_GBK" w:eastAsia="方正小标宋_GBK" w:hint="eastAsia"/>
          <w:sz w:val="44"/>
          <w:szCs w:val="44"/>
        </w:rPr>
        <w:t>关于推动中关村</w:t>
      </w:r>
      <w:r w:rsidR="000B3798">
        <w:rPr>
          <w:rFonts w:ascii="方正小标宋_GBK" w:eastAsia="方正小标宋_GBK" w:hint="eastAsia"/>
          <w:sz w:val="44"/>
          <w:szCs w:val="44"/>
        </w:rPr>
        <w:t>科技</w:t>
      </w:r>
      <w:r w:rsidRPr="008504CB">
        <w:rPr>
          <w:rFonts w:ascii="方正小标宋_GBK" w:eastAsia="方正小标宋_GBK" w:hint="eastAsia"/>
          <w:sz w:val="44"/>
          <w:szCs w:val="44"/>
        </w:rPr>
        <w:t>军民融合特色园</w:t>
      </w:r>
    </w:p>
    <w:p w:rsidR="002D1D7D" w:rsidRPr="008504CB" w:rsidRDefault="00FF6BD7" w:rsidP="008504CB">
      <w:pPr>
        <w:spacing w:line="600" w:lineRule="exact"/>
        <w:jc w:val="center"/>
        <w:rPr>
          <w:rFonts w:ascii="方正小标宋_GBK" w:eastAsia="方正小标宋_GBK"/>
          <w:sz w:val="44"/>
          <w:szCs w:val="44"/>
        </w:rPr>
      </w:pPr>
      <w:r w:rsidRPr="008504CB">
        <w:rPr>
          <w:rFonts w:ascii="方正小标宋_GBK" w:eastAsia="方正小标宋_GBK" w:hint="eastAsia"/>
          <w:sz w:val="44"/>
          <w:szCs w:val="44"/>
        </w:rPr>
        <w:t>建设的意见</w:t>
      </w:r>
      <w:proofErr w:type="gramStart"/>
      <w:r w:rsidRPr="008504CB">
        <w:rPr>
          <w:rFonts w:ascii="方正小标宋_GBK" w:eastAsia="方正小标宋_GBK" w:hint="eastAsia"/>
          <w:sz w:val="44"/>
          <w:szCs w:val="44"/>
        </w:rPr>
        <w:t>》</w:t>
      </w:r>
      <w:proofErr w:type="gramEnd"/>
      <w:r w:rsidRPr="008504CB">
        <w:rPr>
          <w:rFonts w:ascii="方正小标宋_GBK" w:eastAsia="方正小标宋_GBK" w:hint="eastAsia"/>
          <w:sz w:val="44"/>
          <w:szCs w:val="44"/>
        </w:rPr>
        <w:t>解读材料</w:t>
      </w:r>
    </w:p>
    <w:p w:rsidR="002D1D7D" w:rsidRPr="008504CB" w:rsidRDefault="002D1D7D" w:rsidP="008504CB">
      <w:pPr>
        <w:spacing w:line="600" w:lineRule="exact"/>
        <w:jc w:val="center"/>
        <w:rPr>
          <w:rFonts w:ascii="仿宋_GB2312" w:eastAsia="仿宋_GB2312"/>
          <w:sz w:val="32"/>
          <w:szCs w:val="32"/>
        </w:rPr>
      </w:pPr>
    </w:p>
    <w:p w:rsidR="002D1D7D" w:rsidRPr="008504CB" w:rsidRDefault="00BC316C" w:rsidP="008504CB">
      <w:pPr>
        <w:autoSpaceDE w:val="0"/>
        <w:autoSpaceDN w:val="0"/>
        <w:adjustRightInd w:val="0"/>
        <w:spacing w:line="600" w:lineRule="exact"/>
        <w:ind w:left="640"/>
        <w:jc w:val="left"/>
        <w:rPr>
          <w:rFonts w:ascii="黑体" w:eastAsia="黑体" w:cs="宋体"/>
          <w:kern w:val="0"/>
          <w:sz w:val="32"/>
          <w:szCs w:val="32"/>
        </w:rPr>
      </w:pPr>
      <w:r w:rsidRPr="008504CB">
        <w:rPr>
          <w:rFonts w:ascii="黑体" w:eastAsia="黑体" w:cs="宋体" w:hint="eastAsia"/>
          <w:kern w:val="0"/>
          <w:sz w:val="32"/>
          <w:szCs w:val="32"/>
        </w:rPr>
        <w:t>一、</w:t>
      </w:r>
      <w:r w:rsidR="00FF6BD7" w:rsidRPr="008504CB">
        <w:rPr>
          <w:rFonts w:ascii="黑体" w:eastAsia="黑体" w:cs="宋体" w:hint="eastAsia"/>
          <w:kern w:val="0"/>
          <w:sz w:val="32"/>
          <w:szCs w:val="32"/>
        </w:rPr>
        <w:t>《意见》出台的背景</w:t>
      </w:r>
    </w:p>
    <w:p w:rsidR="00D84612" w:rsidRPr="008504CB" w:rsidRDefault="007F56FB" w:rsidP="008504CB">
      <w:pPr>
        <w:autoSpaceDE w:val="0"/>
        <w:autoSpaceDN w:val="0"/>
        <w:adjustRightInd w:val="0"/>
        <w:spacing w:line="600" w:lineRule="exact"/>
        <w:ind w:firstLineChars="200" w:firstLine="640"/>
        <w:jc w:val="left"/>
        <w:rPr>
          <w:rFonts w:ascii="仿宋_GB2312" w:eastAsia="仿宋_GB2312" w:cs="宋体"/>
          <w:kern w:val="0"/>
          <w:sz w:val="32"/>
          <w:szCs w:val="32"/>
          <w:lang w:val="zh-CN"/>
        </w:rPr>
      </w:pPr>
      <w:r w:rsidRPr="008504CB">
        <w:rPr>
          <w:rFonts w:ascii="仿宋_GB2312" w:eastAsia="仿宋_GB2312" w:hAnsi="Times New Roman" w:hint="eastAsia"/>
          <w:sz w:val="32"/>
          <w:szCs w:val="32"/>
        </w:rPr>
        <w:t>近几年来，中关村示范区充分发挥科技创新资源集聚和政策先行先试优势，主动谋划，积极探索实践</w:t>
      </w:r>
      <w:r w:rsidR="00020778" w:rsidRPr="008504CB">
        <w:rPr>
          <w:rFonts w:ascii="仿宋_GB2312" w:eastAsia="仿宋_GB2312" w:hAnsi="Times New Roman" w:hint="eastAsia"/>
          <w:sz w:val="32"/>
          <w:szCs w:val="32"/>
        </w:rPr>
        <w:t>，在科技军民融合方面取得良好成效</w:t>
      </w:r>
      <w:r w:rsidR="00E00A75" w:rsidRPr="008504CB">
        <w:rPr>
          <w:rFonts w:ascii="仿宋_GB2312" w:eastAsia="仿宋_GB2312" w:hAnsi="Times New Roman" w:hint="eastAsia"/>
          <w:sz w:val="32"/>
          <w:szCs w:val="32"/>
        </w:rPr>
        <w:t>。</w:t>
      </w:r>
      <w:r w:rsidR="00D84612" w:rsidRPr="008504CB">
        <w:rPr>
          <w:rFonts w:ascii="仿宋_GB2312" w:eastAsia="仿宋_GB2312" w:cs="宋体" w:hint="eastAsia"/>
          <w:kern w:val="0"/>
          <w:sz w:val="32"/>
          <w:szCs w:val="32"/>
          <w:lang w:val="zh-CN"/>
        </w:rPr>
        <w:t>为深入贯彻习近平总书记军民融合发展战略思想和党的十九大精神，落实北京市委市政府关于军民融合发展决策部署，</w:t>
      </w:r>
      <w:r w:rsidR="00EE25B5">
        <w:rPr>
          <w:rFonts w:ascii="仿宋_GB2312" w:eastAsia="仿宋_GB2312" w:cs="宋体" w:hint="eastAsia"/>
          <w:kern w:val="0"/>
          <w:sz w:val="32"/>
          <w:szCs w:val="32"/>
          <w:lang w:val="zh-CN"/>
        </w:rPr>
        <w:t>促进</w:t>
      </w:r>
      <w:r w:rsidR="008504CB">
        <w:rPr>
          <w:rFonts w:ascii="仿宋_GB2312" w:eastAsia="仿宋_GB2312" w:cs="宋体" w:hint="eastAsia"/>
          <w:kern w:val="0"/>
          <w:sz w:val="32"/>
          <w:szCs w:val="32"/>
          <w:lang w:val="zh-CN"/>
        </w:rPr>
        <w:t>军民融合深度发展，</w:t>
      </w:r>
      <w:r w:rsidR="00D84612" w:rsidRPr="008504CB">
        <w:rPr>
          <w:rFonts w:ascii="仿宋_GB2312" w:eastAsia="仿宋_GB2312" w:cs="宋体" w:hint="eastAsia"/>
          <w:kern w:val="0"/>
          <w:sz w:val="32"/>
          <w:szCs w:val="32"/>
          <w:lang w:val="zh-CN"/>
        </w:rPr>
        <w:t>引导</w:t>
      </w:r>
      <w:r w:rsidR="00CB4D78">
        <w:rPr>
          <w:rFonts w:ascii="仿宋_GB2312" w:eastAsia="仿宋_GB2312" w:cs="宋体" w:hint="eastAsia"/>
          <w:kern w:val="0"/>
          <w:sz w:val="32"/>
          <w:szCs w:val="32"/>
          <w:lang w:val="zh-CN"/>
        </w:rPr>
        <w:t>中关村相关</w:t>
      </w:r>
      <w:proofErr w:type="gramStart"/>
      <w:r w:rsidR="00D84612" w:rsidRPr="008504CB">
        <w:rPr>
          <w:rFonts w:ascii="仿宋_GB2312" w:eastAsia="仿宋_GB2312" w:cs="宋体" w:hint="eastAsia"/>
          <w:kern w:val="0"/>
          <w:sz w:val="32"/>
          <w:szCs w:val="32"/>
          <w:lang w:val="zh-CN"/>
        </w:rPr>
        <w:t>专业园</w:t>
      </w:r>
      <w:proofErr w:type="gramEnd"/>
      <w:r w:rsidR="00D84612" w:rsidRPr="008504CB">
        <w:rPr>
          <w:rFonts w:ascii="仿宋_GB2312" w:eastAsia="仿宋_GB2312" w:cs="宋体" w:hint="eastAsia"/>
          <w:kern w:val="0"/>
          <w:sz w:val="32"/>
          <w:szCs w:val="32"/>
          <w:lang w:val="zh-CN"/>
        </w:rPr>
        <w:t>打造科技军民融合创新示范载体，实现中关村示范区</w:t>
      </w:r>
      <w:r w:rsidR="00AB3365">
        <w:rPr>
          <w:rFonts w:ascii="仿宋_GB2312" w:eastAsia="仿宋_GB2312" w:cs="宋体" w:hint="eastAsia"/>
          <w:kern w:val="0"/>
          <w:sz w:val="32"/>
          <w:szCs w:val="32"/>
          <w:lang w:val="zh-CN"/>
        </w:rPr>
        <w:t>科技</w:t>
      </w:r>
      <w:r w:rsidR="00D84612" w:rsidRPr="008504CB">
        <w:rPr>
          <w:rFonts w:ascii="仿宋_GB2312" w:eastAsia="仿宋_GB2312" w:cs="宋体" w:hint="eastAsia"/>
          <w:kern w:val="0"/>
          <w:sz w:val="32"/>
          <w:szCs w:val="32"/>
          <w:lang w:val="zh-CN"/>
        </w:rPr>
        <w:t>军民融合创新资源聚合效应，构建中关村科技军民融合先导区，制定出台《关于推动中关村</w:t>
      </w:r>
      <w:r w:rsidR="000B3798">
        <w:rPr>
          <w:rFonts w:ascii="仿宋_GB2312" w:eastAsia="仿宋_GB2312" w:cs="宋体" w:hint="eastAsia"/>
          <w:kern w:val="0"/>
          <w:sz w:val="32"/>
          <w:szCs w:val="32"/>
          <w:lang w:val="zh-CN"/>
        </w:rPr>
        <w:t>科技</w:t>
      </w:r>
      <w:r w:rsidR="00D84612" w:rsidRPr="008504CB">
        <w:rPr>
          <w:rFonts w:ascii="仿宋_GB2312" w:eastAsia="仿宋_GB2312" w:cs="宋体" w:hint="eastAsia"/>
          <w:kern w:val="0"/>
          <w:sz w:val="32"/>
          <w:szCs w:val="32"/>
          <w:lang w:val="zh-CN"/>
        </w:rPr>
        <w:t>军民融合特色园建设的意见》（以下简称《意见》）。</w:t>
      </w:r>
    </w:p>
    <w:p w:rsidR="00E00A75" w:rsidRPr="008504CB" w:rsidRDefault="00E00A75" w:rsidP="008504CB">
      <w:pPr>
        <w:spacing w:line="600" w:lineRule="exact"/>
        <w:ind w:firstLineChars="200" w:firstLine="640"/>
        <w:rPr>
          <w:rFonts w:ascii="黑体" w:eastAsia="黑体" w:hAnsi="仿宋_GB2312" w:cs="Times"/>
          <w:kern w:val="0"/>
          <w:sz w:val="32"/>
          <w:szCs w:val="32"/>
        </w:rPr>
      </w:pPr>
      <w:r w:rsidRPr="008504CB">
        <w:rPr>
          <w:rFonts w:ascii="黑体" w:eastAsia="黑体" w:hAnsi="Times New Roman" w:hint="eastAsia"/>
          <w:sz w:val="32"/>
          <w:szCs w:val="32"/>
        </w:rPr>
        <w:t>二、</w:t>
      </w:r>
      <w:r w:rsidRPr="008504CB">
        <w:rPr>
          <w:rFonts w:ascii="黑体" w:eastAsia="黑体" w:hAnsi="仿宋_GB2312" w:cs="Times" w:hint="eastAsia"/>
          <w:kern w:val="0"/>
          <w:sz w:val="32"/>
          <w:szCs w:val="32"/>
        </w:rPr>
        <w:t>《意见》主要包括的内容</w:t>
      </w:r>
    </w:p>
    <w:p w:rsidR="00E00A75" w:rsidRPr="008504CB" w:rsidRDefault="00E00A75" w:rsidP="008504CB">
      <w:pPr>
        <w:spacing w:line="600" w:lineRule="exact"/>
        <w:ind w:firstLineChars="200" w:firstLine="640"/>
        <w:jc w:val="left"/>
        <w:rPr>
          <w:rFonts w:ascii="仿宋_GB2312" w:eastAsia="仿宋_GB2312" w:hAnsi="仿宋_GB2312"/>
          <w:sz w:val="32"/>
          <w:szCs w:val="32"/>
        </w:rPr>
      </w:pPr>
      <w:r w:rsidRPr="008504CB">
        <w:rPr>
          <w:rFonts w:ascii="楷体_GB2312" w:eastAsia="楷体_GB2312" w:hAnsi="仿宋_GB2312" w:cs="Times" w:hint="eastAsia"/>
          <w:kern w:val="0"/>
          <w:sz w:val="32"/>
          <w:szCs w:val="32"/>
        </w:rPr>
        <w:t>（一）</w:t>
      </w:r>
      <w:r w:rsidRPr="008504CB">
        <w:rPr>
          <w:rFonts w:ascii="楷体_GB2312" w:eastAsia="楷体_GB2312" w:hAnsi="仿宋_GB2312" w:hint="eastAsia"/>
          <w:sz w:val="32"/>
          <w:szCs w:val="32"/>
        </w:rPr>
        <w:t>提出</w:t>
      </w:r>
      <w:proofErr w:type="gramStart"/>
      <w:r w:rsidRPr="008504CB">
        <w:rPr>
          <w:rFonts w:ascii="楷体_GB2312" w:eastAsia="楷体_GB2312" w:hAnsi="仿宋_GB2312" w:hint="eastAsia"/>
          <w:sz w:val="32"/>
          <w:szCs w:val="32"/>
        </w:rPr>
        <w:t>特色园</w:t>
      </w:r>
      <w:proofErr w:type="gramEnd"/>
      <w:r w:rsidRPr="008504CB">
        <w:rPr>
          <w:rFonts w:ascii="楷体_GB2312" w:eastAsia="楷体_GB2312" w:hAnsi="仿宋_GB2312" w:hint="eastAsia"/>
          <w:sz w:val="32"/>
          <w:szCs w:val="32"/>
        </w:rPr>
        <w:t>建设的意义，解决“为什么”的问题</w:t>
      </w:r>
      <w:r w:rsidRPr="008504CB">
        <w:rPr>
          <w:rFonts w:ascii="仿宋_GB2312" w:eastAsia="仿宋_GB2312" w:hAnsi="仿宋_GB2312" w:hint="eastAsia"/>
          <w:sz w:val="32"/>
          <w:szCs w:val="32"/>
        </w:rPr>
        <w:t>。</w:t>
      </w:r>
    </w:p>
    <w:p w:rsidR="009907E9" w:rsidRPr="008504CB" w:rsidRDefault="00E00A75" w:rsidP="008504CB">
      <w:pPr>
        <w:spacing w:line="600" w:lineRule="exact"/>
        <w:ind w:firstLineChars="200" w:firstLine="640"/>
        <w:rPr>
          <w:rFonts w:ascii="仿宋_GB2312" w:eastAsia="仿宋_GB2312" w:cs="宋体"/>
          <w:kern w:val="0"/>
          <w:sz w:val="32"/>
          <w:szCs w:val="32"/>
          <w:lang w:val="zh-CN"/>
        </w:rPr>
      </w:pPr>
      <w:r w:rsidRPr="008504CB">
        <w:rPr>
          <w:rFonts w:ascii="仿宋_GB2312" w:eastAsia="仿宋_GB2312" w:hAnsi="仿宋_GB2312" w:hint="eastAsia"/>
          <w:sz w:val="32"/>
          <w:szCs w:val="32"/>
        </w:rPr>
        <w:t>重点明确</w:t>
      </w:r>
      <w:r w:rsidR="00AB3365">
        <w:rPr>
          <w:rFonts w:ascii="仿宋_GB2312" w:eastAsia="仿宋_GB2312" w:cs="宋体" w:hint="eastAsia"/>
          <w:kern w:val="0"/>
          <w:sz w:val="32"/>
          <w:szCs w:val="32"/>
          <w:lang w:val="zh-CN"/>
        </w:rPr>
        <w:t>军民融合发展</w:t>
      </w:r>
      <w:r w:rsidR="009907E9" w:rsidRPr="008504CB">
        <w:rPr>
          <w:rFonts w:ascii="仿宋_GB2312" w:eastAsia="仿宋_GB2312" w:cs="宋体" w:hint="eastAsia"/>
          <w:kern w:val="0"/>
          <w:sz w:val="32"/>
          <w:szCs w:val="32"/>
          <w:lang w:val="zh-CN"/>
        </w:rPr>
        <w:t>是党中央从国家发展和安全全局出发</w:t>
      </w:r>
      <w:r w:rsidR="00CB4D78">
        <w:rPr>
          <w:rFonts w:ascii="仿宋_GB2312" w:eastAsia="仿宋_GB2312" w:cs="宋体" w:hint="eastAsia"/>
          <w:kern w:val="0"/>
          <w:sz w:val="32"/>
          <w:szCs w:val="32"/>
          <w:lang w:val="zh-CN"/>
        </w:rPr>
        <w:t>做出</w:t>
      </w:r>
      <w:r w:rsidR="009907E9" w:rsidRPr="008504CB">
        <w:rPr>
          <w:rFonts w:ascii="仿宋_GB2312" w:eastAsia="仿宋_GB2312" w:cs="宋体" w:hint="eastAsia"/>
          <w:kern w:val="0"/>
          <w:sz w:val="32"/>
          <w:szCs w:val="32"/>
          <w:lang w:val="zh-CN"/>
        </w:rPr>
        <w:t>的重大战略决策。中关村示范区顺应军民融合发展的时代潮流，促进</w:t>
      </w:r>
      <w:r w:rsidR="008504CB">
        <w:rPr>
          <w:rFonts w:ascii="仿宋_GB2312" w:eastAsia="仿宋_GB2312" w:cs="宋体" w:hint="eastAsia"/>
          <w:kern w:val="0"/>
          <w:sz w:val="32"/>
          <w:szCs w:val="32"/>
          <w:lang w:val="zh-CN"/>
        </w:rPr>
        <w:t>军民融合深度发展，从而</w:t>
      </w:r>
      <w:r w:rsidR="009907E9" w:rsidRPr="008504CB">
        <w:rPr>
          <w:rFonts w:ascii="仿宋_GB2312" w:eastAsia="仿宋_GB2312" w:cs="宋体" w:hint="eastAsia"/>
          <w:kern w:val="0"/>
          <w:sz w:val="32"/>
          <w:szCs w:val="32"/>
          <w:lang w:val="zh-CN"/>
        </w:rPr>
        <w:t>实现</w:t>
      </w:r>
      <w:r w:rsidR="00D975AC">
        <w:rPr>
          <w:rFonts w:ascii="仿宋_GB2312" w:eastAsia="仿宋_GB2312" w:cs="宋体" w:hint="eastAsia"/>
          <w:kern w:val="0"/>
          <w:sz w:val="32"/>
          <w:szCs w:val="32"/>
          <w:lang w:val="zh-CN"/>
        </w:rPr>
        <w:t>三</w:t>
      </w:r>
      <w:r w:rsidR="009907E9" w:rsidRPr="008504CB">
        <w:rPr>
          <w:rFonts w:ascii="仿宋_GB2312" w:eastAsia="仿宋_GB2312" w:cs="宋体" w:hint="eastAsia"/>
          <w:kern w:val="0"/>
          <w:sz w:val="32"/>
          <w:szCs w:val="32"/>
          <w:lang w:val="zh-CN"/>
        </w:rPr>
        <w:t>个“有利于”，打造中关村示范区发展新的增长极。</w:t>
      </w:r>
    </w:p>
    <w:p w:rsidR="00E00A75" w:rsidRPr="008504CB" w:rsidRDefault="00E00A75" w:rsidP="008504CB">
      <w:pPr>
        <w:spacing w:line="600" w:lineRule="exact"/>
        <w:ind w:firstLineChars="200" w:firstLine="640"/>
        <w:rPr>
          <w:rFonts w:ascii="楷体_GB2312" w:eastAsia="楷体_GB2312" w:hAnsi="仿宋_GB2312"/>
          <w:sz w:val="32"/>
          <w:szCs w:val="32"/>
        </w:rPr>
      </w:pPr>
      <w:r w:rsidRPr="008504CB">
        <w:rPr>
          <w:rFonts w:ascii="楷体_GB2312" w:eastAsia="楷体_GB2312" w:hAnsi="仿宋_GB2312" w:hint="eastAsia"/>
          <w:sz w:val="32"/>
          <w:szCs w:val="32"/>
        </w:rPr>
        <w:t>（二）提出建设的总体思路，解决“怎么做”的问题。</w:t>
      </w:r>
    </w:p>
    <w:p w:rsidR="00E00A75" w:rsidRPr="008504CB" w:rsidRDefault="00E00A75" w:rsidP="008504CB">
      <w:pPr>
        <w:autoSpaceDE w:val="0"/>
        <w:autoSpaceDN w:val="0"/>
        <w:adjustRightInd w:val="0"/>
        <w:spacing w:line="600" w:lineRule="exact"/>
        <w:ind w:firstLineChars="200" w:firstLine="640"/>
        <w:jc w:val="left"/>
        <w:rPr>
          <w:rFonts w:ascii="仿宋_GB2312" w:eastAsia="仿宋_GB2312" w:hAnsi="仿宋_GB2312"/>
          <w:sz w:val="32"/>
          <w:szCs w:val="32"/>
        </w:rPr>
      </w:pPr>
      <w:r w:rsidRPr="008504CB">
        <w:rPr>
          <w:rFonts w:ascii="仿宋_GB2312" w:eastAsia="仿宋_GB2312" w:hAnsi="仿宋_GB2312" w:hint="eastAsia"/>
          <w:sz w:val="32"/>
          <w:szCs w:val="32"/>
        </w:rPr>
        <w:t>主要包括：指导思想、建设原则、发展目标。重点明确</w:t>
      </w:r>
      <w:r w:rsidRPr="008504CB">
        <w:rPr>
          <w:rFonts w:ascii="仿宋_GB2312" w:eastAsia="仿宋_GB2312" w:hAnsi="仿宋" w:hint="eastAsia"/>
          <w:sz w:val="32"/>
          <w:szCs w:val="32"/>
        </w:rPr>
        <w:t>到202</w:t>
      </w:r>
      <w:r w:rsidR="00FF1D46">
        <w:rPr>
          <w:rFonts w:ascii="仿宋_GB2312" w:eastAsia="仿宋_GB2312" w:hAnsi="仿宋" w:hint="eastAsia"/>
          <w:sz w:val="32"/>
          <w:szCs w:val="32"/>
        </w:rPr>
        <w:t>2</w:t>
      </w:r>
      <w:r w:rsidRPr="008504CB">
        <w:rPr>
          <w:rFonts w:ascii="仿宋_GB2312" w:eastAsia="仿宋_GB2312" w:hAnsi="仿宋" w:hint="eastAsia"/>
          <w:sz w:val="32"/>
          <w:szCs w:val="32"/>
        </w:rPr>
        <w:t>年，着力培育20个以上辐射带动作用强的中关村</w:t>
      </w:r>
      <w:r w:rsidR="00AB3365">
        <w:rPr>
          <w:rFonts w:ascii="仿宋_GB2312" w:eastAsia="仿宋_GB2312" w:hAnsi="仿宋" w:hint="eastAsia"/>
          <w:sz w:val="32"/>
          <w:szCs w:val="32"/>
        </w:rPr>
        <w:t>科技</w:t>
      </w:r>
      <w:r w:rsidRPr="008504CB">
        <w:rPr>
          <w:rFonts w:ascii="仿宋_GB2312" w:eastAsia="仿宋_GB2312" w:hAnsi="仿宋" w:hint="eastAsia"/>
          <w:sz w:val="32"/>
          <w:szCs w:val="32"/>
        </w:rPr>
        <w:lastRenderedPageBreak/>
        <w:t>军民融合特色园，聚集500家以上</w:t>
      </w:r>
      <w:proofErr w:type="gramStart"/>
      <w:r w:rsidRPr="008504CB">
        <w:rPr>
          <w:rFonts w:ascii="仿宋_GB2312" w:eastAsia="仿宋_GB2312" w:hAnsi="仿宋" w:hint="eastAsia"/>
          <w:sz w:val="32"/>
          <w:szCs w:val="32"/>
        </w:rPr>
        <w:t>优势民</w:t>
      </w:r>
      <w:proofErr w:type="gramEnd"/>
      <w:r w:rsidRPr="008504CB">
        <w:rPr>
          <w:rFonts w:ascii="仿宋_GB2312" w:eastAsia="仿宋_GB2312" w:hAnsi="仿宋" w:hint="eastAsia"/>
          <w:sz w:val="32"/>
          <w:szCs w:val="32"/>
        </w:rPr>
        <w:t>口</w:t>
      </w:r>
      <w:r w:rsidR="00AB3365">
        <w:rPr>
          <w:rFonts w:ascii="仿宋_GB2312" w:eastAsia="仿宋_GB2312" w:hAnsi="仿宋" w:hint="eastAsia"/>
          <w:sz w:val="32"/>
          <w:szCs w:val="32"/>
        </w:rPr>
        <w:t>企业</w:t>
      </w:r>
      <w:r w:rsidR="00CB4D78">
        <w:rPr>
          <w:rFonts w:ascii="仿宋_GB2312" w:eastAsia="仿宋_GB2312" w:hAnsi="仿宋" w:hint="eastAsia"/>
          <w:sz w:val="32"/>
          <w:szCs w:val="32"/>
        </w:rPr>
        <w:t>，产生一批具有自主知识产权的</w:t>
      </w:r>
      <w:r w:rsidRPr="008504CB">
        <w:rPr>
          <w:rFonts w:ascii="仿宋_GB2312" w:eastAsia="仿宋_GB2312" w:hAnsi="仿宋" w:hint="eastAsia"/>
          <w:sz w:val="32"/>
          <w:szCs w:val="32"/>
        </w:rPr>
        <w:t>军民两用技术成果</w:t>
      </w:r>
      <w:r w:rsidR="00CB4D78">
        <w:rPr>
          <w:rFonts w:ascii="仿宋_GB2312" w:eastAsia="仿宋_GB2312" w:hAnsi="仿宋" w:hint="eastAsia"/>
          <w:sz w:val="32"/>
          <w:szCs w:val="32"/>
        </w:rPr>
        <w:t>，</w:t>
      </w:r>
      <w:r w:rsidR="00CB4D78">
        <w:rPr>
          <w:rFonts w:ascii="仿宋_GB2312" w:eastAsia="仿宋_GB2312" w:cs="宋体" w:hint="eastAsia"/>
          <w:kern w:val="0"/>
          <w:sz w:val="32"/>
          <w:szCs w:val="32"/>
          <w:lang w:val="zh-CN"/>
        </w:rPr>
        <w:t>培育一支促进科技军民融合的专业化、高水平人才队伍，在运行机制、组织管理、专业服务、政策法规、创新环境等方面，探索形成</w:t>
      </w:r>
      <w:r w:rsidR="009907E9" w:rsidRPr="008504CB">
        <w:rPr>
          <w:rFonts w:ascii="仿宋_GB2312" w:eastAsia="仿宋_GB2312" w:cs="宋体" w:hint="eastAsia"/>
          <w:kern w:val="0"/>
          <w:sz w:val="32"/>
          <w:szCs w:val="32"/>
          <w:lang w:val="zh-CN"/>
        </w:rPr>
        <w:t>中关村示范区</w:t>
      </w:r>
      <w:r w:rsidR="00CB4D78">
        <w:rPr>
          <w:rFonts w:ascii="仿宋_GB2312" w:eastAsia="仿宋_GB2312" w:cs="宋体" w:hint="eastAsia"/>
          <w:kern w:val="0"/>
          <w:sz w:val="32"/>
          <w:szCs w:val="32"/>
          <w:lang w:val="zh-CN"/>
        </w:rPr>
        <w:t>促进</w:t>
      </w:r>
      <w:r w:rsidR="00EE25B5">
        <w:rPr>
          <w:rFonts w:ascii="仿宋_GB2312" w:eastAsia="仿宋_GB2312" w:cs="宋体" w:hint="eastAsia"/>
          <w:kern w:val="0"/>
          <w:sz w:val="32"/>
          <w:szCs w:val="32"/>
          <w:lang w:val="zh-CN"/>
        </w:rPr>
        <w:t>科技</w:t>
      </w:r>
      <w:r w:rsidR="009907E9" w:rsidRPr="008504CB">
        <w:rPr>
          <w:rFonts w:ascii="仿宋_GB2312" w:eastAsia="仿宋_GB2312" w:cs="宋体" w:hint="eastAsia"/>
          <w:kern w:val="0"/>
          <w:sz w:val="32"/>
          <w:szCs w:val="32"/>
          <w:lang w:val="zh-CN"/>
        </w:rPr>
        <w:t>军民融合</w:t>
      </w:r>
      <w:r w:rsidR="00CB4D78">
        <w:rPr>
          <w:rFonts w:ascii="仿宋_GB2312" w:eastAsia="仿宋_GB2312" w:cs="宋体" w:hint="eastAsia"/>
          <w:kern w:val="0"/>
          <w:sz w:val="32"/>
          <w:szCs w:val="32"/>
          <w:lang w:val="zh-CN"/>
        </w:rPr>
        <w:t>的</w:t>
      </w:r>
      <w:r w:rsidR="009907E9" w:rsidRPr="008504CB">
        <w:rPr>
          <w:rFonts w:ascii="仿宋_GB2312" w:eastAsia="仿宋_GB2312" w:cs="宋体" w:hint="eastAsia"/>
          <w:kern w:val="0"/>
          <w:sz w:val="32"/>
          <w:szCs w:val="32"/>
          <w:lang w:val="zh-CN"/>
        </w:rPr>
        <w:t>新路径。</w:t>
      </w:r>
    </w:p>
    <w:p w:rsidR="00E00A75" w:rsidRPr="008504CB" w:rsidRDefault="00E00A75" w:rsidP="008504CB">
      <w:pPr>
        <w:spacing w:line="600" w:lineRule="exact"/>
        <w:ind w:firstLineChars="200" w:firstLine="640"/>
        <w:rPr>
          <w:rFonts w:ascii="楷体_GB2312" w:eastAsia="楷体_GB2312" w:hAnsi="仿宋_GB2312"/>
          <w:sz w:val="32"/>
          <w:szCs w:val="32"/>
        </w:rPr>
      </w:pPr>
      <w:r w:rsidRPr="008504CB">
        <w:rPr>
          <w:rFonts w:ascii="楷体_GB2312" w:eastAsia="楷体_GB2312" w:hAnsi="仿宋_GB2312" w:hint="eastAsia"/>
          <w:sz w:val="32"/>
          <w:szCs w:val="32"/>
        </w:rPr>
        <w:t>（三）提出建设的重点任务，解决“做什么”的问题。</w:t>
      </w:r>
    </w:p>
    <w:p w:rsidR="00E00A75" w:rsidRPr="008504CB" w:rsidRDefault="00E00A75" w:rsidP="008504CB">
      <w:pPr>
        <w:autoSpaceDE w:val="0"/>
        <w:autoSpaceDN w:val="0"/>
        <w:adjustRightInd w:val="0"/>
        <w:spacing w:line="600" w:lineRule="exact"/>
        <w:ind w:firstLineChars="200" w:firstLine="640"/>
        <w:jc w:val="left"/>
        <w:rPr>
          <w:rFonts w:ascii="仿宋_GB2312" w:eastAsia="仿宋_GB2312" w:cs="宋体"/>
          <w:kern w:val="0"/>
          <w:sz w:val="32"/>
          <w:szCs w:val="32"/>
          <w:lang w:val="zh-CN"/>
        </w:rPr>
      </w:pPr>
      <w:r w:rsidRPr="008504CB">
        <w:rPr>
          <w:rFonts w:ascii="仿宋_GB2312" w:eastAsia="仿宋_GB2312" w:hAnsi="仿宋" w:hint="eastAsia"/>
          <w:sz w:val="32"/>
          <w:szCs w:val="32"/>
        </w:rPr>
        <w:t>主要是</w:t>
      </w:r>
      <w:r w:rsidR="009907E9" w:rsidRPr="008504CB">
        <w:rPr>
          <w:rFonts w:ascii="仿宋_GB2312" w:eastAsia="仿宋_GB2312" w:cs="宋体" w:hint="eastAsia"/>
          <w:kern w:val="0"/>
          <w:sz w:val="32"/>
          <w:szCs w:val="32"/>
          <w:lang w:val="zh-CN"/>
        </w:rPr>
        <w:t>建立完善组织管理机制，加强发展规划设计，搭建公共服务平台，开展</w:t>
      </w:r>
      <w:r w:rsidR="00AB3365">
        <w:rPr>
          <w:rFonts w:ascii="仿宋_GB2312" w:eastAsia="仿宋_GB2312" w:cs="宋体" w:hint="eastAsia"/>
          <w:kern w:val="0"/>
          <w:sz w:val="32"/>
          <w:szCs w:val="32"/>
          <w:lang w:val="zh-CN"/>
        </w:rPr>
        <w:t>科技</w:t>
      </w:r>
      <w:r w:rsidR="009907E9" w:rsidRPr="008504CB">
        <w:rPr>
          <w:rFonts w:ascii="仿宋_GB2312" w:eastAsia="仿宋_GB2312" w:cs="宋体" w:hint="eastAsia"/>
          <w:kern w:val="0"/>
          <w:sz w:val="32"/>
          <w:szCs w:val="32"/>
          <w:lang w:val="zh-CN"/>
        </w:rPr>
        <w:t>军民融合特色服务，促进军民两用技术成果转化和产业化，探索建立与</w:t>
      </w:r>
      <w:r w:rsidR="00D975AC">
        <w:rPr>
          <w:rFonts w:ascii="仿宋_GB2312" w:eastAsia="仿宋_GB2312" w:cs="宋体" w:hint="eastAsia"/>
          <w:kern w:val="0"/>
          <w:sz w:val="32"/>
          <w:szCs w:val="32"/>
          <w:lang w:val="zh-CN"/>
        </w:rPr>
        <w:t>国防</w:t>
      </w:r>
      <w:r w:rsidR="009907E9" w:rsidRPr="008504CB">
        <w:rPr>
          <w:rFonts w:ascii="仿宋_GB2312" w:eastAsia="仿宋_GB2312" w:cs="宋体" w:hint="eastAsia"/>
          <w:kern w:val="0"/>
          <w:sz w:val="32"/>
          <w:szCs w:val="32"/>
          <w:lang w:val="zh-CN"/>
        </w:rPr>
        <w:t>单位合作机制，创建军民科技协同创新基地。</w:t>
      </w:r>
    </w:p>
    <w:p w:rsidR="009907E9" w:rsidRPr="00E8178B" w:rsidRDefault="009907E9" w:rsidP="008504CB">
      <w:pPr>
        <w:autoSpaceDE w:val="0"/>
        <w:autoSpaceDN w:val="0"/>
        <w:adjustRightInd w:val="0"/>
        <w:spacing w:line="600" w:lineRule="exact"/>
        <w:ind w:firstLineChars="200" w:firstLine="640"/>
        <w:jc w:val="left"/>
        <w:rPr>
          <w:rFonts w:ascii="楷体_GB2312" w:eastAsia="楷体_GB2312" w:cs="宋体"/>
          <w:kern w:val="0"/>
          <w:sz w:val="32"/>
          <w:szCs w:val="32"/>
          <w:lang w:val="zh-CN"/>
        </w:rPr>
      </w:pPr>
      <w:r w:rsidRPr="00E8178B">
        <w:rPr>
          <w:rFonts w:ascii="楷体_GB2312" w:eastAsia="楷体_GB2312" w:cs="宋体" w:hint="eastAsia"/>
          <w:kern w:val="0"/>
          <w:sz w:val="32"/>
          <w:szCs w:val="32"/>
          <w:lang w:val="zh-CN"/>
        </w:rPr>
        <w:t>（四）提出建设的标准条件，解决做成“什么样”的问题</w:t>
      </w:r>
    </w:p>
    <w:p w:rsidR="009907E9" w:rsidRPr="008504CB" w:rsidRDefault="00E8178B" w:rsidP="00E8178B">
      <w:pPr>
        <w:widowControl/>
        <w:overflowPunct w:val="0"/>
        <w:autoSpaceDN w:val="0"/>
        <w:spacing w:line="600" w:lineRule="exact"/>
        <w:ind w:firstLine="629"/>
        <w:rPr>
          <w:rFonts w:ascii="仿宋_GB2312" w:eastAsia="仿宋_GB2312" w:hAnsi="仿宋"/>
          <w:sz w:val="32"/>
          <w:szCs w:val="32"/>
        </w:rPr>
      </w:pPr>
      <w:r w:rsidRPr="008504CB">
        <w:rPr>
          <w:rFonts w:ascii="仿宋_GB2312" w:eastAsia="仿宋_GB2312" w:hAnsi="宋体" w:cs="宋体" w:hint="eastAsia"/>
          <w:sz w:val="32"/>
          <w:szCs w:val="32"/>
        </w:rPr>
        <w:t>明确</w:t>
      </w:r>
      <w:r w:rsidR="008504CB" w:rsidRPr="008504CB">
        <w:rPr>
          <w:rFonts w:ascii="仿宋_GB2312" w:eastAsia="仿宋_GB2312" w:hAnsi="仿宋" w:hint="eastAsia"/>
          <w:sz w:val="32"/>
          <w:szCs w:val="32"/>
        </w:rPr>
        <w:t>在</w:t>
      </w:r>
      <w:r w:rsidR="007E58DD">
        <w:rPr>
          <w:rFonts w:ascii="仿宋_GB2312" w:eastAsia="仿宋_GB2312" w:hAnsi="仿宋" w:hint="eastAsia"/>
          <w:sz w:val="32"/>
          <w:szCs w:val="32"/>
        </w:rPr>
        <w:t>中关村科技军民融合</w:t>
      </w:r>
      <w:proofErr w:type="gramStart"/>
      <w:r w:rsidR="00CB4D78">
        <w:rPr>
          <w:rFonts w:ascii="仿宋_GB2312" w:eastAsia="仿宋_GB2312" w:hAnsi="仿宋" w:hint="eastAsia"/>
          <w:sz w:val="32"/>
          <w:szCs w:val="32"/>
        </w:rPr>
        <w:t>特色园</w:t>
      </w:r>
      <w:proofErr w:type="gramEnd"/>
      <w:r w:rsidR="009907E9" w:rsidRPr="008504CB">
        <w:rPr>
          <w:rFonts w:ascii="仿宋_GB2312" w:eastAsia="仿宋_GB2312" w:hAnsi="宋体" w:cs="宋体" w:hint="eastAsia"/>
          <w:sz w:val="32"/>
          <w:szCs w:val="32"/>
        </w:rPr>
        <w:t>运营机构</w:t>
      </w:r>
      <w:r w:rsidR="00AB3365">
        <w:rPr>
          <w:rFonts w:ascii="仿宋_GB2312" w:eastAsia="仿宋_GB2312" w:hAnsi="宋体" w:cs="宋体" w:hint="eastAsia"/>
          <w:sz w:val="32"/>
          <w:szCs w:val="32"/>
        </w:rPr>
        <w:t>中从事</w:t>
      </w:r>
      <w:r w:rsidR="00EE25B5">
        <w:rPr>
          <w:rFonts w:ascii="仿宋_GB2312" w:eastAsia="仿宋_GB2312" w:hAnsi="宋体" w:cs="宋体" w:hint="eastAsia"/>
          <w:sz w:val="32"/>
          <w:szCs w:val="32"/>
        </w:rPr>
        <w:t>科技</w:t>
      </w:r>
      <w:r w:rsidR="00AB3365">
        <w:rPr>
          <w:rFonts w:ascii="仿宋_GB2312" w:eastAsia="仿宋_GB2312" w:hAnsi="宋体" w:cs="宋体" w:hint="eastAsia"/>
          <w:sz w:val="32"/>
          <w:szCs w:val="32"/>
        </w:rPr>
        <w:t>军民融合相关工作的</w:t>
      </w:r>
      <w:r w:rsidR="00CB4D78">
        <w:rPr>
          <w:rFonts w:ascii="仿宋_GB2312" w:eastAsia="仿宋_GB2312" w:hAnsi="宋体" w:cs="宋体" w:hint="eastAsia"/>
          <w:sz w:val="32"/>
          <w:szCs w:val="32"/>
        </w:rPr>
        <w:t>专业</w:t>
      </w:r>
      <w:r w:rsidR="00AB3365">
        <w:rPr>
          <w:rFonts w:ascii="仿宋_GB2312" w:eastAsia="仿宋_GB2312" w:hAnsi="宋体" w:cs="宋体" w:hint="eastAsia"/>
          <w:sz w:val="32"/>
          <w:szCs w:val="32"/>
        </w:rPr>
        <w:t>人员数量</w:t>
      </w:r>
      <w:r w:rsidR="00EE25B5">
        <w:rPr>
          <w:rFonts w:ascii="仿宋_GB2312" w:eastAsia="仿宋_GB2312" w:hAnsi="宋体" w:cs="宋体" w:hint="eastAsia"/>
          <w:sz w:val="32"/>
          <w:szCs w:val="32"/>
        </w:rPr>
        <w:t>、总建筑规模</w:t>
      </w:r>
      <w:r w:rsidR="008504CB" w:rsidRPr="008504CB">
        <w:rPr>
          <w:rFonts w:ascii="仿宋_GB2312" w:eastAsia="仿宋_GB2312" w:hAnsi="宋体" w:cs="宋体" w:hint="eastAsia"/>
          <w:sz w:val="32"/>
          <w:szCs w:val="32"/>
        </w:rPr>
        <w:t>、</w:t>
      </w:r>
      <w:r w:rsidR="00AB3365">
        <w:rPr>
          <w:rFonts w:ascii="仿宋_GB2312" w:eastAsia="仿宋_GB2312" w:hAnsi="宋体" w:cs="宋体" w:hint="eastAsia"/>
          <w:sz w:val="32"/>
          <w:szCs w:val="32"/>
        </w:rPr>
        <w:t>公共区域</w:t>
      </w:r>
      <w:r w:rsidR="009907E9" w:rsidRPr="008504CB">
        <w:rPr>
          <w:rFonts w:ascii="仿宋_GB2312" w:eastAsia="仿宋_GB2312" w:hAnsi="宋体" w:cs="宋体" w:hint="eastAsia"/>
          <w:sz w:val="32"/>
          <w:szCs w:val="32"/>
        </w:rPr>
        <w:t>面积</w:t>
      </w:r>
      <w:r w:rsidR="008504CB" w:rsidRPr="008504CB">
        <w:rPr>
          <w:rFonts w:ascii="仿宋_GB2312" w:eastAsia="仿宋_GB2312" w:hAnsi="宋体" w:cs="宋体" w:hint="eastAsia"/>
          <w:sz w:val="32"/>
          <w:szCs w:val="32"/>
        </w:rPr>
        <w:t>、</w:t>
      </w:r>
      <w:r w:rsidR="009907E9" w:rsidRPr="008504CB">
        <w:rPr>
          <w:rFonts w:ascii="仿宋_GB2312" w:eastAsia="仿宋_GB2312" w:hAnsi="宋体" w:cs="宋体" w:hint="eastAsia"/>
          <w:sz w:val="32"/>
          <w:szCs w:val="32"/>
        </w:rPr>
        <w:t>入驻科技军民融合相关单位</w:t>
      </w:r>
      <w:r w:rsidRPr="008504CB">
        <w:rPr>
          <w:rFonts w:ascii="仿宋_GB2312" w:eastAsia="仿宋_GB2312" w:hAnsi="仿宋" w:hint="eastAsia"/>
          <w:sz w:val="32"/>
          <w:szCs w:val="32"/>
        </w:rPr>
        <w:t>具体</w:t>
      </w:r>
      <w:r w:rsidR="008504CB" w:rsidRPr="008504CB">
        <w:rPr>
          <w:rFonts w:ascii="仿宋_GB2312" w:eastAsia="仿宋_GB2312" w:hAnsi="宋体" w:cs="宋体" w:hint="eastAsia"/>
          <w:sz w:val="32"/>
          <w:szCs w:val="32"/>
        </w:rPr>
        <w:t>数量。</w:t>
      </w:r>
      <w:r>
        <w:rPr>
          <w:rFonts w:ascii="仿宋_GB2312" w:eastAsia="仿宋_GB2312" w:hAnsi="宋体" w:cs="宋体" w:hint="eastAsia"/>
          <w:sz w:val="32"/>
          <w:szCs w:val="32"/>
        </w:rPr>
        <w:t>明确</w:t>
      </w:r>
      <w:r w:rsidR="008504CB" w:rsidRPr="008504CB">
        <w:rPr>
          <w:rFonts w:ascii="仿宋_GB2312" w:eastAsia="仿宋_GB2312" w:hAnsi="宋体" w:cs="宋体" w:hint="eastAsia"/>
          <w:sz w:val="32"/>
          <w:szCs w:val="32"/>
        </w:rPr>
        <w:t>长期</w:t>
      </w:r>
      <w:r w:rsidR="00AB3365">
        <w:rPr>
          <w:rFonts w:ascii="仿宋_GB2312" w:eastAsia="仿宋_GB2312" w:hAnsi="宋体" w:cs="宋体" w:hint="eastAsia"/>
          <w:sz w:val="32"/>
          <w:szCs w:val="32"/>
        </w:rPr>
        <w:t>有</w:t>
      </w:r>
      <w:r w:rsidR="009907E9" w:rsidRPr="008504CB">
        <w:rPr>
          <w:rFonts w:ascii="仿宋_GB2312" w:eastAsia="仿宋_GB2312" w:hAnsi="宋体" w:cs="宋体" w:hint="eastAsia"/>
          <w:sz w:val="32"/>
          <w:szCs w:val="32"/>
        </w:rPr>
        <w:t>发展规划，</w:t>
      </w:r>
      <w:r w:rsidR="008504CB" w:rsidRPr="008504CB">
        <w:rPr>
          <w:rFonts w:ascii="仿宋_GB2312" w:eastAsia="仿宋_GB2312" w:hAnsi="宋体" w:cs="宋体" w:hint="eastAsia"/>
          <w:sz w:val="32"/>
          <w:szCs w:val="32"/>
        </w:rPr>
        <w:t>年度</w:t>
      </w:r>
      <w:r w:rsidR="00AB3365">
        <w:rPr>
          <w:rFonts w:ascii="仿宋_GB2312" w:eastAsia="仿宋_GB2312" w:hAnsi="宋体" w:cs="宋体" w:hint="eastAsia"/>
          <w:sz w:val="32"/>
          <w:szCs w:val="32"/>
        </w:rPr>
        <w:t>有</w:t>
      </w:r>
      <w:r w:rsidR="009907E9" w:rsidRPr="008504CB">
        <w:rPr>
          <w:rFonts w:ascii="仿宋_GB2312" w:eastAsia="仿宋_GB2312" w:hAnsi="宋体" w:cs="宋体" w:hint="eastAsia"/>
          <w:sz w:val="32"/>
          <w:szCs w:val="32"/>
        </w:rPr>
        <w:t>工作计划，</w:t>
      </w:r>
      <w:r w:rsidR="007E58DD">
        <w:rPr>
          <w:rFonts w:ascii="仿宋_GB2312" w:eastAsia="仿宋_GB2312" w:hAnsi="宋体" w:cs="宋体" w:hint="eastAsia"/>
          <w:sz w:val="32"/>
          <w:szCs w:val="32"/>
        </w:rPr>
        <w:t>重点活动有方案</w:t>
      </w:r>
      <w:r w:rsidR="009907E9" w:rsidRPr="008504CB">
        <w:rPr>
          <w:rFonts w:ascii="仿宋_GB2312" w:eastAsia="仿宋_GB2312" w:hAnsi="宋体" w:cs="宋体" w:hint="eastAsia"/>
          <w:sz w:val="32"/>
          <w:szCs w:val="32"/>
        </w:rPr>
        <w:t>。</w:t>
      </w:r>
      <w:r w:rsidR="00D975AC">
        <w:rPr>
          <w:rFonts w:ascii="仿宋_GB2312" w:eastAsia="仿宋_GB2312" w:hAnsi="宋体" w:cs="宋体" w:hint="eastAsia"/>
          <w:sz w:val="32"/>
          <w:szCs w:val="32"/>
        </w:rPr>
        <w:t>明确</w:t>
      </w:r>
      <w:r w:rsidR="009907E9" w:rsidRPr="008504CB">
        <w:rPr>
          <w:rFonts w:ascii="仿宋_GB2312" w:eastAsia="仿宋_GB2312" w:hAnsi="仿宋" w:cs="Times New Roman" w:hint="eastAsia"/>
          <w:sz w:val="32"/>
          <w:szCs w:val="32"/>
        </w:rPr>
        <w:t>有</w:t>
      </w:r>
      <w:r w:rsidR="00EE25B5">
        <w:rPr>
          <w:rFonts w:ascii="仿宋_GB2312" w:eastAsia="仿宋_GB2312" w:hAnsi="仿宋" w:cs="Times New Roman" w:hint="eastAsia"/>
          <w:sz w:val="32"/>
          <w:szCs w:val="32"/>
        </w:rPr>
        <w:t>科技</w:t>
      </w:r>
      <w:r w:rsidR="009907E9" w:rsidRPr="008504CB">
        <w:rPr>
          <w:rFonts w:ascii="仿宋_GB2312" w:eastAsia="仿宋_GB2312" w:hAnsi="仿宋" w:cs="Times New Roman" w:hint="eastAsia"/>
          <w:sz w:val="32"/>
          <w:szCs w:val="32"/>
        </w:rPr>
        <w:t>军</w:t>
      </w:r>
      <w:r w:rsidR="009907E9" w:rsidRPr="008504CB">
        <w:rPr>
          <w:rFonts w:ascii="仿宋_GB2312" w:eastAsia="仿宋_GB2312" w:hAnsi="仿宋" w:hint="eastAsia"/>
          <w:sz w:val="32"/>
          <w:szCs w:val="32"/>
        </w:rPr>
        <w:t>民融合</w:t>
      </w:r>
      <w:r w:rsidR="00D975AC">
        <w:rPr>
          <w:rFonts w:ascii="仿宋_GB2312" w:eastAsia="仿宋_GB2312" w:hAnsi="仿宋" w:hint="eastAsia"/>
          <w:sz w:val="32"/>
          <w:szCs w:val="32"/>
        </w:rPr>
        <w:t>专业化服务，要建立数据库、开展相关服务、搭建公共服务平台。</w:t>
      </w:r>
      <w:r w:rsidR="00D975AC">
        <w:rPr>
          <w:rFonts w:ascii="仿宋_GB2312" w:eastAsia="仿宋_GB2312" w:hAnsi="宋体" w:cs="宋体" w:hint="eastAsia"/>
          <w:sz w:val="32"/>
          <w:szCs w:val="32"/>
        </w:rPr>
        <w:t>明确</w:t>
      </w:r>
      <w:r w:rsidR="00D975AC">
        <w:rPr>
          <w:rFonts w:ascii="仿宋_GB2312" w:eastAsia="仿宋_GB2312" w:hAnsi="仿宋" w:hint="eastAsia"/>
          <w:sz w:val="32"/>
          <w:szCs w:val="32"/>
        </w:rPr>
        <w:t>有</w:t>
      </w:r>
      <w:r w:rsidR="009907E9" w:rsidRPr="008504CB">
        <w:rPr>
          <w:rFonts w:ascii="仿宋_GB2312" w:eastAsia="仿宋_GB2312" w:hAnsi="仿宋" w:hint="eastAsia"/>
          <w:sz w:val="32"/>
          <w:szCs w:val="32"/>
        </w:rPr>
        <w:t>品牌性活</w:t>
      </w:r>
      <w:r w:rsidR="009907E9" w:rsidRPr="008504CB">
        <w:rPr>
          <w:rFonts w:ascii="仿宋_GB2312" w:eastAsia="仿宋_GB2312" w:hint="eastAsia"/>
          <w:sz w:val="32"/>
          <w:szCs w:val="32"/>
        </w:rPr>
        <w:t>动，每年开展专题活动10次以上</w:t>
      </w:r>
      <w:r w:rsidR="008504CB" w:rsidRPr="008504CB">
        <w:rPr>
          <w:rFonts w:ascii="仿宋_GB2312" w:eastAsia="仿宋_GB2312" w:hint="eastAsia"/>
          <w:sz w:val="32"/>
          <w:szCs w:val="32"/>
        </w:rPr>
        <w:t>，</w:t>
      </w:r>
      <w:r w:rsidR="009907E9" w:rsidRPr="008504CB">
        <w:rPr>
          <w:rFonts w:ascii="仿宋_GB2312" w:eastAsia="仿宋_GB2312" w:hint="eastAsia"/>
          <w:sz w:val="32"/>
          <w:szCs w:val="32"/>
        </w:rPr>
        <w:t>或</w:t>
      </w:r>
      <w:r w:rsidR="008504CB" w:rsidRPr="008504CB">
        <w:rPr>
          <w:rFonts w:ascii="仿宋_GB2312" w:eastAsia="仿宋_GB2312" w:hint="eastAsia"/>
          <w:sz w:val="32"/>
          <w:szCs w:val="32"/>
        </w:rPr>
        <w:t>者</w:t>
      </w:r>
      <w:r w:rsidR="009907E9" w:rsidRPr="008504CB">
        <w:rPr>
          <w:rFonts w:ascii="仿宋_GB2312" w:eastAsia="仿宋_GB2312" w:hAnsi="仿宋" w:hint="eastAsia"/>
          <w:sz w:val="32"/>
          <w:szCs w:val="32"/>
        </w:rPr>
        <w:t>举办科技军民融合挑战赛等</w:t>
      </w:r>
      <w:r w:rsidR="009907E9" w:rsidRPr="008504CB">
        <w:rPr>
          <w:rFonts w:ascii="仿宋_GB2312" w:eastAsia="仿宋_GB2312" w:hint="eastAsia"/>
          <w:sz w:val="32"/>
          <w:szCs w:val="32"/>
        </w:rPr>
        <w:t>。</w:t>
      </w:r>
    </w:p>
    <w:p w:rsidR="00E00A75" w:rsidRPr="00E8178B" w:rsidRDefault="00E00A75" w:rsidP="008504CB">
      <w:pPr>
        <w:spacing w:line="600" w:lineRule="exact"/>
        <w:ind w:firstLineChars="200" w:firstLine="640"/>
        <w:rPr>
          <w:rFonts w:ascii="楷体_GB2312" w:eastAsia="楷体_GB2312" w:hAnsi="仿宋"/>
          <w:sz w:val="32"/>
          <w:szCs w:val="32"/>
        </w:rPr>
      </w:pPr>
      <w:r w:rsidRPr="00E8178B">
        <w:rPr>
          <w:rFonts w:ascii="楷体_GB2312" w:eastAsia="楷体_GB2312" w:hAnsi="仿宋" w:hint="eastAsia"/>
          <w:sz w:val="32"/>
          <w:szCs w:val="32"/>
        </w:rPr>
        <w:t>（</w:t>
      </w:r>
      <w:r w:rsidR="008504CB" w:rsidRPr="00E8178B">
        <w:rPr>
          <w:rFonts w:ascii="楷体_GB2312" w:eastAsia="楷体_GB2312" w:hAnsi="仿宋" w:hint="eastAsia"/>
          <w:sz w:val="32"/>
          <w:szCs w:val="32"/>
        </w:rPr>
        <w:t>五</w:t>
      </w:r>
      <w:r w:rsidRPr="00E8178B">
        <w:rPr>
          <w:rFonts w:ascii="楷体_GB2312" w:eastAsia="楷体_GB2312" w:hAnsi="仿宋" w:hint="eastAsia"/>
          <w:sz w:val="32"/>
          <w:szCs w:val="32"/>
        </w:rPr>
        <w:t>）提出有关保障措施，解决“如何做好”的问题。</w:t>
      </w:r>
    </w:p>
    <w:p w:rsidR="008504CB" w:rsidRDefault="00E00A75" w:rsidP="008504CB">
      <w:pPr>
        <w:autoSpaceDE w:val="0"/>
        <w:autoSpaceDN w:val="0"/>
        <w:adjustRightInd w:val="0"/>
        <w:spacing w:line="600" w:lineRule="exact"/>
        <w:ind w:firstLineChars="200" w:firstLine="640"/>
        <w:jc w:val="left"/>
        <w:rPr>
          <w:rFonts w:ascii="仿宋_GB2312" w:eastAsia="仿宋_GB2312" w:cs="宋体"/>
          <w:kern w:val="0"/>
          <w:sz w:val="32"/>
          <w:szCs w:val="32"/>
          <w:lang w:val="zh-CN"/>
        </w:rPr>
      </w:pPr>
      <w:r w:rsidRPr="008504CB">
        <w:rPr>
          <w:rFonts w:ascii="仿宋_GB2312" w:eastAsia="仿宋_GB2312" w:hAnsi="仿宋" w:hint="eastAsia"/>
          <w:sz w:val="32"/>
          <w:szCs w:val="32"/>
        </w:rPr>
        <w:t>一是建立</w:t>
      </w:r>
      <w:r w:rsidR="007E58DD">
        <w:rPr>
          <w:rFonts w:ascii="仿宋_GB2312" w:eastAsia="仿宋_GB2312" w:hAnsi="仿宋" w:hint="eastAsia"/>
          <w:sz w:val="32"/>
          <w:szCs w:val="32"/>
        </w:rPr>
        <w:t>中关村科技军民融合</w:t>
      </w:r>
      <w:proofErr w:type="gramStart"/>
      <w:r w:rsidR="007E58DD">
        <w:rPr>
          <w:rFonts w:ascii="仿宋_GB2312" w:eastAsia="仿宋_GB2312" w:hAnsi="仿宋" w:hint="eastAsia"/>
          <w:sz w:val="32"/>
          <w:szCs w:val="32"/>
        </w:rPr>
        <w:t>特色园</w:t>
      </w:r>
      <w:proofErr w:type="gramEnd"/>
      <w:r w:rsidRPr="008504CB">
        <w:rPr>
          <w:rFonts w:ascii="仿宋_GB2312" w:eastAsia="仿宋_GB2312" w:hAnsi="仿宋" w:hint="eastAsia"/>
          <w:sz w:val="32"/>
          <w:szCs w:val="32"/>
        </w:rPr>
        <w:t>评估机制，每年对发展建设情况进行全面评估。二是</w:t>
      </w:r>
      <w:r w:rsidR="00AB3365">
        <w:rPr>
          <w:rFonts w:ascii="仿宋_GB2312" w:eastAsia="仿宋_GB2312" w:hAnsi="仿宋" w:hint="eastAsia"/>
          <w:sz w:val="32"/>
          <w:szCs w:val="32"/>
        </w:rPr>
        <w:t>提供相应政策支持</w:t>
      </w:r>
      <w:r w:rsidRPr="008504CB">
        <w:rPr>
          <w:rFonts w:ascii="仿宋_GB2312" w:eastAsia="仿宋_GB2312" w:hAnsi="仿宋" w:hint="eastAsia"/>
          <w:sz w:val="32"/>
          <w:szCs w:val="32"/>
        </w:rPr>
        <w:t>，对</w:t>
      </w:r>
      <w:r w:rsidR="007E58DD">
        <w:rPr>
          <w:rFonts w:ascii="仿宋_GB2312" w:eastAsia="仿宋_GB2312" w:hAnsi="仿宋" w:hint="eastAsia"/>
          <w:sz w:val="32"/>
          <w:szCs w:val="32"/>
        </w:rPr>
        <w:t>运营单位</w:t>
      </w:r>
      <w:r w:rsidR="00EE25B5">
        <w:rPr>
          <w:rFonts w:ascii="仿宋_GB2312" w:eastAsia="仿宋_GB2312" w:hAnsi="仿宋" w:hint="eastAsia"/>
          <w:sz w:val="32"/>
          <w:szCs w:val="32"/>
        </w:rPr>
        <w:t>和入驻园区的创新主体给予</w:t>
      </w:r>
      <w:r w:rsidRPr="008504CB">
        <w:rPr>
          <w:rFonts w:ascii="仿宋_GB2312" w:eastAsia="仿宋_GB2312" w:hAnsi="仿宋" w:hint="eastAsia"/>
          <w:sz w:val="32"/>
          <w:szCs w:val="32"/>
        </w:rPr>
        <w:t>资金支持。三是加</w:t>
      </w:r>
      <w:r w:rsidR="007E58DD">
        <w:rPr>
          <w:rFonts w:ascii="仿宋_GB2312" w:eastAsia="仿宋_GB2312" w:hAnsi="仿宋" w:hint="eastAsia"/>
          <w:sz w:val="32"/>
          <w:szCs w:val="32"/>
        </w:rPr>
        <w:t>大</w:t>
      </w:r>
      <w:r w:rsidRPr="008504CB">
        <w:rPr>
          <w:rFonts w:ascii="仿宋_GB2312" w:eastAsia="仿宋_GB2312" w:hAnsi="仿宋" w:hint="eastAsia"/>
          <w:sz w:val="32"/>
          <w:szCs w:val="32"/>
        </w:rPr>
        <w:t>服务</w:t>
      </w:r>
      <w:r w:rsidRPr="008504CB">
        <w:rPr>
          <w:rFonts w:ascii="仿宋_GB2312" w:eastAsia="仿宋_GB2312" w:hAnsi="仿宋" w:hint="eastAsia"/>
          <w:sz w:val="32"/>
          <w:szCs w:val="32"/>
        </w:rPr>
        <w:lastRenderedPageBreak/>
        <w:t>保障力度，定期开展培训、交流学习、参观考察等活动。</w:t>
      </w:r>
      <w:r w:rsidR="008504CB" w:rsidRPr="008504CB">
        <w:rPr>
          <w:rFonts w:ascii="仿宋_GB2312" w:eastAsia="仿宋_GB2312" w:hAnsi="仿宋" w:hint="eastAsia"/>
          <w:sz w:val="32"/>
          <w:szCs w:val="32"/>
        </w:rPr>
        <w:t>四是</w:t>
      </w:r>
      <w:proofErr w:type="gramStart"/>
      <w:r w:rsidR="008504CB" w:rsidRPr="008504CB">
        <w:rPr>
          <w:rFonts w:ascii="仿宋_GB2312" w:eastAsia="仿宋_GB2312" w:cs="宋体" w:hint="eastAsia"/>
          <w:kern w:val="0"/>
          <w:sz w:val="32"/>
          <w:szCs w:val="32"/>
          <w:lang w:val="zh-CN"/>
        </w:rPr>
        <w:t>强化分</w:t>
      </w:r>
      <w:proofErr w:type="gramEnd"/>
      <w:r w:rsidR="008504CB" w:rsidRPr="008504CB">
        <w:rPr>
          <w:rFonts w:ascii="仿宋_GB2312" w:eastAsia="仿宋_GB2312" w:cs="宋体" w:hint="eastAsia"/>
          <w:kern w:val="0"/>
          <w:sz w:val="32"/>
          <w:szCs w:val="32"/>
          <w:lang w:val="zh-CN"/>
        </w:rPr>
        <w:t>园日常管理服务，分园管理机构</w:t>
      </w:r>
      <w:r w:rsidR="007E58DD">
        <w:rPr>
          <w:rFonts w:ascii="仿宋_GB2312" w:eastAsia="仿宋_GB2312" w:cs="宋体" w:hint="eastAsia"/>
          <w:kern w:val="0"/>
          <w:sz w:val="32"/>
          <w:szCs w:val="32"/>
          <w:lang w:val="zh-CN"/>
        </w:rPr>
        <w:t>要指导开展科技军民融合活动。</w:t>
      </w:r>
    </w:p>
    <w:p w:rsidR="00826D8C" w:rsidRDefault="00826D8C" w:rsidP="008504CB">
      <w:pPr>
        <w:autoSpaceDE w:val="0"/>
        <w:autoSpaceDN w:val="0"/>
        <w:adjustRightInd w:val="0"/>
        <w:spacing w:line="600" w:lineRule="exact"/>
        <w:ind w:firstLineChars="200" w:firstLine="640"/>
        <w:jc w:val="left"/>
        <w:rPr>
          <w:rFonts w:ascii="黑体" w:eastAsia="黑体" w:cs="宋体"/>
          <w:kern w:val="0"/>
          <w:sz w:val="32"/>
          <w:szCs w:val="32"/>
          <w:lang w:val="zh-CN"/>
        </w:rPr>
      </w:pPr>
      <w:r w:rsidRPr="00F3491F">
        <w:rPr>
          <w:rFonts w:ascii="黑体" w:eastAsia="黑体" w:cs="宋体" w:hint="eastAsia"/>
          <w:kern w:val="0"/>
          <w:sz w:val="32"/>
          <w:szCs w:val="32"/>
          <w:lang w:val="zh-CN"/>
        </w:rPr>
        <w:t>三、</w:t>
      </w:r>
      <w:r w:rsidR="00F3491F">
        <w:rPr>
          <w:rFonts w:ascii="黑体" w:eastAsia="黑体" w:cs="宋体" w:hint="eastAsia"/>
          <w:kern w:val="0"/>
          <w:sz w:val="32"/>
          <w:szCs w:val="32"/>
          <w:lang w:val="zh-CN"/>
        </w:rPr>
        <w:t>《意见》相关的</w:t>
      </w:r>
      <w:r w:rsidR="00AB3365">
        <w:rPr>
          <w:rFonts w:ascii="黑体" w:eastAsia="黑体" w:cs="宋体" w:hint="eastAsia"/>
          <w:kern w:val="0"/>
          <w:sz w:val="32"/>
          <w:szCs w:val="32"/>
          <w:lang w:val="zh-CN"/>
        </w:rPr>
        <w:t>资金</w:t>
      </w:r>
      <w:r w:rsidR="00F3491F">
        <w:rPr>
          <w:rFonts w:ascii="黑体" w:eastAsia="黑体" w:cs="宋体" w:hint="eastAsia"/>
          <w:kern w:val="0"/>
          <w:sz w:val="32"/>
          <w:szCs w:val="32"/>
          <w:lang w:val="zh-CN"/>
        </w:rPr>
        <w:t>支持</w:t>
      </w:r>
      <w:r w:rsidRPr="00F3491F">
        <w:rPr>
          <w:rFonts w:ascii="黑体" w:eastAsia="黑体" w:cs="宋体" w:hint="eastAsia"/>
          <w:kern w:val="0"/>
          <w:sz w:val="32"/>
          <w:szCs w:val="32"/>
          <w:lang w:val="zh-CN"/>
        </w:rPr>
        <w:t>办法</w:t>
      </w:r>
    </w:p>
    <w:p w:rsidR="000F2829" w:rsidRPr="00F3491F" w:rsidRDefault="000F2829" w:rsidP="008504CB">
      <w:pPr>
        <w:autoSpaceDE w:val="0"/>
        <w:autoSpaceDN w:val="0"/>
        <w:adjustRightInd w:val="0"/>
        <w:spacing w:line="600" w:lineRule="exact"/>
        <w:ind w:firstLineChars="200" w:firstLine="640"/>
        <w:jc w:val="left"/>
        <w:rPr>
          <w:rFonts w:ascii="黑体" w:eastAsia="黑体" w:cs="宋体"/>
          <w:kern w:val="0"/>
          <w:sz w:val="32"/>
          <w:szCs w:val="32"/>
          <w:lang w:val="zh-CN"/>
        </w:rPr>
      </w:pPr>
      <w:r w:rsidRPr="00140BC3">
        <w:rPr>
          <w:rFonts w:ascii="仿宋_GB2312" w:eastAsia="仿宋_GB2312" w:cs="宋体" w:hint="eastAsia"/>
          <w:kern w:val="0"/>
          <w:sz w:val="32"/>
          <w:szCs w:val="32"/>
          <w:lang w:val="zh-CN"/>
        </w:rPr>
        <w:t>对符合</w:t>
      </w:r>
      <w:r>
        <w:rPr>
          <w:rFonts w:ascii="仿宋_GB2312" w:eastAsia="仿宋_GB2312" w:cs="宋体" w:hint="eastAsia"/>
          <w:kern w:val="0"/>
          <w:sz w:val="32"/>
          <w:szCs w:val="32"/>
          <w:lang w:val="zh-CN"/>
        </w:rPr>
        <w:t>入选标准</w:t>
      </w:r>
      <w:r w:rsidRPr="00140BC3">
        <w:rPr>
          <w:rFonts w:ascii="仿宋_GB2312" w:eastAsia="仿宋_GB2312" w:cs="宋体" w:hint="eastAsia"/>
          <w:kern w:val="0"/>
          <w:sz w:val="32"/>
          <w:szCs w:val="32"/>
          <w:lang w:val="zh-CN"/>
        </w:rPr>
        <w:t>条件的</w:t>
      </w:r>
      <w:r w:rsidR="007E58DD">
        <w:rPr>
          <w:rFonts w:ascii="仿宋_GB2312" w:eastAsia="仿宋_GB2312" w:hAnsi="仿宋" w:hint="eastAsia"/>
          <w:sz w:val="32"/>
          <w:szCs w:val="32"/>
        </w:rPr>
        <w:t>中关村科技军民融合特色园</w:t>
      </w:r>
      <w:r w:rsidRPr="00140BC3">
        <w:rPr>
          <w:rFonts w:ascii="仿宋_GB2312" w:eastAsia="仿宋_GB2312" w:cs="宋体" w:hint="eastAsia"/>
          <w:kern w:val="0"/>
          <w:sz w:val="32"/>
          <w:szCs w:val="32"/>
          <w:lang w:val="zh-CN"/>
        </w:rPr>
        <w:t>，根据《中关村国家自主创新示范区一区多园协同发展支持资金管理办法实施细则（试行）》，</w:t>
      </w:r>
      <w:r>
        <w:rPr>
          <w:rFonts w:ascii="仿宋_GB2312" w:eastAsia="仿宋_GB2312" w:cs="宋体" w:hint="eastAsia"/>
          <w:kern w:val="0"/>
          <w:sz w:val="32"/>
          <w:szCs w:val="32"/>
          <w:lang w:val="zh-CN"/>
        </w:rPr>
        <w:t>择优给予</w:t>
      </w:r>
      <w:r w:rsidRPr="00140BC3">
        <w:rPr>
          <w:rFonts w:ascii="仿宋_GB2312" w:eastAsia="仿宋_GB2312" w:cs="宋体" w:hint="eastAsia"/>
          <w:kern w:val="0"/>
          <w:sz w:val="32"/>
          <w:szCs w:val="32"/>
          <w:lang w:val="zh-CN"/>
        </w:rPr>
        <w:t>运营单位相应的资金支持。</w:t>
      </w:r>
      <w:r>
        <w:rPr>
          <w:rFonts w:ascii="仿宋_GB2312" w:eastAsia="仿宋_GB2312" w:cs="宋体" w:hint="eastAsia"/>
          <w:kern w:val="0"/>
          <w:sz w:val="32"/>
          <w:szCs w:val="32"/>
          <w:lang w:val="zh-CN"/>
        </w:rPr>
        <w:t>对入驻的创新主体，在人才、金融、项目示范应用等方面，按照中关村管委会和</w:t>
      </w:r>
      <w:r w:rsidR="00E548E9">
        <w:rPr>
          <w:rFonts w:ascii="仿宋_GB2312" w:eastAsia="仿宋_GB2312" w:cs="宋体" w:hint="eastAsia"/>
          <w:kern w:val="0"/>
          <w:sz w:val="32"/>
          <w:szCs w:val="32"/>
          <w:lang w:val="zh-CN"/>
        </w:rPr>
        <w:t>各</w:t>
      </w:r>
      <w:r>
        <w:rPr>
          <w:rFonts w:ascii="仿宋_GB2312" w:eastAsia="仿宋_GB2312" w:cs="宋体" w:hint="eastAsia"/>
          <w:kern w:val="0"/>
          <w:sz w:val="32"/>
          <w:szCs w:val="32"/>
          <w:lang w:val="zh-CN"/>
        </w:rPr>
        <w:t>分园管理机构支持办法，给予相应</w:t>
      </w:r>
      <w:r w:rsidR="00EE25B5">
        <w:rPr>
          <w:rFonts w:ascii="仿宋_GB2312" w:eastAsia="仿宋_GB2312" w:cs="宋体" w:hint="eastAsia"/>
          <w:kern w:val="0"/>
          <w:sz w:val="32"/>
          <w:szCs w:val="32"/>
          <w:lang w:val="zh-CN"/>
        </w:rPr>
        <w:t>的资金</w:t>
      </w:r>
      <w:r>
        <w:rPr>
          <w:rFonts w:ascii="仿宋_GB2312" w:eastAsia="仿宋_GB2312" w:cs="宋体" w:hint="eastAsia"/>
          <w:kern w:val="0"/>
          <w:sz w:val="32"/>
          <w:szCs w:val="32"/>
          <w:lang w:val="zh-CN"/>
        </w:rPr>
        <w:t>支持。</w:t>
      </w:r>
    </w:p>
    <w:p w:rsidR="00826D8C" w:rsidRPr="00F3491F" w:rsidRDefault="00826D8C" w:rsidP="008504CB">
      <w:pPr>
        <w:autoSpaceDE w:val="0"/>
        <w:autoSpaceDN w:val="0"/>
        <w:adjustRightInd w:val="0"/>
        <w:spacing w:line="600" w:lineRule="exact"/>
        <w:ind w:firstLineChars="200" w:firstLine="640"/>
        <w:jc w:val="left"/>
        <w:rPr>
          <w:rFonts w:ascii="黑体" w:eastAsia="黑体" w:cs="宋体"/>
          <w:kern w:val="0"/>
          <w:sz w:val="32"/>
          <w:szCs w:val="32"/>
          <w:lang w:val="zh-CN"/>
        </w:rPr>
      </w:pPr>
      <w:r w:rsidRPr="00F3491F">
        <w:rPr>
          <w:rFonts w:ascii="黑体" w:eastAsia="黑体" w:cs="宋体" w:hint="eastAsia"/>
          <w:kern w:val="0"/>
          <w:sz w:val="32"/>
          <w:szCs w:val="32"/>
          <w:lang w:val="zh-CN"/>
        </w:rPr>
        <w:t>四、</w:t>
      </w:r>
      <w:proofErr w:type="gramStart"/>
      <w:r w:rsidR="00596EA5">
        <w:rPr>
          <w:rFonts w:ascii="黑体" w:eastAsia="黑体" w:cs="宋体" w:hint="eastAsia"/>
          <w:kern w:val="0"/>
          <w:sz w:val="32"/>
          <w:szCs w:val="32"/>
          <w:lang w:val="zh-CN"/>
        </w:rPr>
        <w:t>特色园</w:t>
      </w:r>
      <w:proofErr w:type="gramEnd"/>
      <w:r w:rsidRPr="00F3491F">
        <w:rPr>
          <w:rFonts w:ascii="黑体" w:eastAsia="黑体" w:cs="宋体" w:hint="eastAsia"/>
          <w:kern w:val="0"/>
          <w:sz w:val="32"/>
          <w:szCs w:val="32"/>
          <w:lang w:val="zh-CN"/>
        </w:rPr>
        <w:t>项目评审流程</w:t>
      </w:r>
    </w:p>
    <w:p w:rsidR="00F3491F" w:rsidRPr="00F3491F" w:rsidRDefault="00F3491F" w:rsidP="00596EA5">
      <w:pPr>
        <w:tabs>
          <w:tab w:val="left" w:pos="3600"/>
        </w:tabs>
        <w:spacing w:line="560" w:lineRule="exact"/>
        <w:ind w:firstLineChars="200" w:firstLine="640"/>
        <w:jc w:val="left"/>
        <w:rPr>
          <w:rFonts w:ascii="仿宋_GB2312" w:eastAsia="仿宋_GB2312" w:hAnsi="宋体" w:cs="宋体"/>
          <w:kern w:val="0"/>
          <w:sz w:val="32"/>
          <w:szCs w:val="32"/>
        </w:rPr>
      </w:pPr>
      <w:r w:rsidRPr="00F3491F">
        <w:rPr>
          <w:rFonts w:ascii="仿宋_GB2312" w:eastAsia="仿宋_GB2312" w:hAnsi="宋体" w:cs="宋体"/>
          <w:kern w:val="0"/>
          <w:sz w:val="32"/>
          <w:szCs w:val="32"/>
        </w:rPr>
        <w:t>每年组织</w:t>
      </w:r>
      <w:r w:rsidR="007E58DD">
        <w:rPr>
          <w:rFonts w:ascii="仿宋_GB2312" w:eastAsia="仿宋_GB2312" w:hAnsi="仿宋" w:hint="eastAsia"/>
          <w:sz w:val="32"/>
          <w:szCs w:val="32"/>
        </w:rPr>
        <w:t>中关村科技军民融合</w:t>
      </w:r>
      <w:proofErr w:type="gramStart"/>
      <w:r w:rsidR="007E58DD">
        <w:rPr>
          <w:rFonts w:ascii="仿宋_GB2312" w:eastAsia="仿宋_GB2312" w:hAnsi="仿宋" w:hint="eastAsia"/>
          <w:sz w:val="32"/>
          <w:szCs w:val="32"/>
        </w:rPr>
        <w:t>特色园</w:t>
      </w:r>
      <w:proofErr w:type="gramEnd"/>
      <w:r w:rsidR="00596EA5">
        <w:rPr>
          <w:rFonts w:ascii="仿宋_GB2312" w:eastAsia="仿宋_GB2312" w:hAnsi="宋体" w:cs="宋体" w:hint="eastAsia"/>
          <w:kern w:val="0"/>
          <w:sz w:val="32"/>
          <w:szCs w:val="32"/>
        </w:rPr>
        <w:t>项目申报</w:t>
      </w:r>
      <w:r w:rsidRPr="00F3491F">
        <w:rPr>
          <w:rFonts w:ascii="仿宋_GB2312" w:eastAsia="仿宋_GB2312" w:hAnsi="宋体" w:cs="宋体"/>
          <w:kern w:val="0"/>
          <w:sz w:val="32"/>
          <w:szCs w:val="32"/>
        </w:rPr>
        <w:t>工作。在中关村管委会网站</w:t>
      </w:r>
      <w:r w:rsidR="00596EA5">
        <w:rPr>
          <w:rFonts w:ascii="仿宋_GB2312" w:eastAsia="仿宋_GB2312" w:hAnsi="宋体" w:cs="宋体" w:hint="eastAsia"/>
          <w:kern w:val="0"/>
          <w:sz w:val="32"/>
          <w:szCs w:val="32"/>
        </w:rPr>
        <w:t>发</w:t>
      </w:r>
      <w:r w:rsidRPr="00F3491F">
        <w:rPr>
          <w:rFonts w:ascii="仿宋_GB2312" w:eastAsia="仿宋_GB2312" w:hAnsi="宋体" w:cs="宋体"/>
          <w:kern w:val="0"/>
          <w:sz w:val="32"/>
          <w:szCs w:val="32"/>
        </w:rPr>
        <w:t>布</w:t>
      </w:r>
      <w:r w:rsidR="00596EA5">
        <w:rPr>
          <w:rFonts w:ascii="仿宋_GB2312" w:eastAsia="仿宋_GB2312" w:hAnsi="宋体" w:cs="宋体" w:hint="eastAsia"/>
          <w:kern w:val="0"/>
          <w:sz w:val="32"/>
          <w:szCs w:val="32"/>
        </w:rPr>
        <w:t>项目申报</w:t>
      </w:r>
      <w:r w:rsidRPr="00596EA5">
        <w:rPr>
          <w:rFonts w:ascii="仿宋_GB2312" w:eastAsia="仿宋_GB2312" w:hAnsi="宋体" w:cs="宋体" w:hint="eastAsia"/>
          <w:kern w:val="0"/>
          <w:sz w:val="32"/>
          <w:szCs w:val="32"/>
        </w:rPr>
        <w:t>通知</w:t>
      </w:r>
      <w:r w:rsidRPr="00F3491F">
        <w:rPr>
          <w:rFonts w:ascii="仿宋_GB2312" w:eastAsia="仿宋_GB2312" w:hAnsi="宋体" w:cs="宋体"/>
          <w:kern w:val="0"/>
          <w:sz w:val="32"/>
          <w:szCs w:val="32"/>
        </w:rPr>
        <w:t>，</w:t>
      </w:r>
      <w:r w:rsidR="00596EA5">
        <w:rPr>
          <w:rFonts w:ascii="仿宋_GB2312" w:eastAsia="仿宋_GB2312" w:hAnsi="宋体" w:cs="宋体" w:hint="eastAsia"/>
          <w:kern w:val="0"/>
          <w:sz w:val="32"/>
          <w:szCs w:val="32"/>
        </w:rPr>
        <w:t>收</w:t>
      </w:r>
      <w:r w:rsidR="00596EA5">
        <w:rPr>
          <w:rFonts w:ascii="仿宋_GB2312" w:eastAsia="仿宋_GB2312" w:hAnsi="宋体" w:cs="宋体"/>
          <w:kern w:val="0"/>
          <w:sz w:val="32"/>
          <w:szCs w:val="32"/>
        </w:rPr>
        <w:t>集</w:t>
      </w:r>
      <w:r w:rsidR="00596EA5">
        <w:rPr>
          <w:rFonts w:ascii="仿宋_GB2312" w:eastAsia="仿宋_GB2312" w:hAnsi="宋体" w:cs="宋体" w:hint="eastAsia"/>
          <w:kern w:val="0"/>
          <w:sz w:val="32"/>
          <w:szCs w:val="32"/>
        </w:rPr>
        <w:t>申报</w:t>
      </w:r>
      <w:r w:rsidRPr="00F3491F">
        <w:rPr>
          <w:rFonts w:ascii="仿宋_GB2312" w:eastAsia="仿宋_GB2312" w:hAnsi="宋体" w:cs="宋体"/>
          <w:kern w:val="0"/>
          <w:sz w:val="32"/>
          <w:szCs w:val="32"/>
        </w:rPr>
        <w:t>材料，对申报材料进行形式审查和初审，</w:t>
      </w:r>
      <w:r w:rsidR="00596EA5">
        <w:rPr>
          <w:rFonts w:ascii="仿宋_GB2312" w:eastAsia="仿宋_GB2312" w:hAnsi="宋体" w:cs="宋体"/>
          <w:kern w:val="0"/>
          <w:sz w:val="32"/>
          <w:szCs w:val="32"/>
        </w:rPr>
        <w:t>组织专家依据</w:t>
      </w:r>
      <w:r w:rsidRPr="00F3491F">
        <w:rPr>
          <w:rFonts w:ascii="仿宋_GB2312" w:eastAsia="仿宋_GB2312" w:hAnsi="宋体" w:cs="宋体"/>
          <w:kern w:val="0"/>
          <w:sz w:val="32"/>
          <w:szCs w:val="32"/>
        </w:rPr>
        <w:t>标准</w:t>
      </w:r>
      <w:r w:rsidR="00596EA5">
        <w:rPr>
          <w:rFonts w:ascii="仿宋_GB2312" w:eastAsia="仿宋_GB2312" w:hAnsi="宋体" w:cs="宋体" w:hint="eastAsia"/>
          <w:kern w:val="0"/>
          <w:sz w:val="32"/>
          <w:szCs w:val="32"/>
        </w:rPr>
        <w:t>条件</w:t>
      </w:r>
      <w:r w:rsidRPr="00F3491F">
        <w:rPr>
          <w:rFonts w:ascii="仿宋_GB2312" w:eastAsia="仿宋_GB2312" w:hAnsi="宋体" w:cs="宋体"/>
          <w:kern w:val="0"/>
          <w:sz w:val="32"/>
          <w:szCs w:val="32"/>
        </w:rPr>
        <w:t>进行评价，形成评</w:t>
      </w:r>
      <w:r w:rsidR="00596EA5">
        <w:rPr>
          <w:rFonts w:ascii="仿宋_GB2312" w:eastAsia="仿宋_GB2312" w:hAnsi="宋体" w:cs="宋体" w:hint="eastAsia"/>
          <w:kern w:val="0"/>
          <w:sz w:val="32"/>
          <w:szCs w:val="32"/>
        </w:rPr>
        <w:t>价</w:t>
      </w:r>
      <w:r w:rsidRPr="00F3491F">
        <w:rPr>
          <w:rFonts w:ascii="仿宋_GB2312" w:eastAsia="仿宋_GB2312" w:hAnsi="宋体" w:cs="宋体"/>
          <w:kern w:val="0"/>
          <w:sz w:val="32"/>
          <w:szCs w:val="32"/>
        </w:rPr>
        <w:t>报告</w:t>
      </w:r>
      <w:r w:rsidR="00596EA5">
        <w:rPr>
          <w:rFonts w:ascii="仿宋_GB2312" w:eastAsia="仿宋_GB2312" w:hAnsi="宋体" w:cs="宋体" w:hint="eastAsia"/>
          <w:kern w:val="0"/>
          <w:sz w:val="32"/>
          <w:szCs w:val="32"/>
        </w:rPr>
        <w:t>，</w:t>
      </w:r>
      <w:r w:rsidR="004B0D57">
        <w:rPr>
          <w:rFonts w:ascii="仿宋_GB2312" w:eastAsia="仿宋_GB2312" w:hAnsi="宋体" w:cs="宋体"/>
          <w:kern w:val="0"/>
          <w:sz w:val="32"/>
          <w:szCs w:val="32"/>
        </w:rPr>
        <w:t>报中关村管委会主任</w:t>
      </w:r>
      <w:r w:rsidR="004B0D57">
        <w:rPr>
          <w:rFonts w:ascii="仿宋_GB2312" w:eastAsia="仿宋_GB2312" w:hAnsi="宋体" w:cs="宋体" w:hint="eastAsia"/>
          <w:kern w:val="0"/>
          <w:sz w:val="32"/>
          <w:szCs w:val="32"/>
        </w:rPr>
        <w:t>专</w:t>
      </w:r>
      <w:r w:rsidR="00596EA5">
        <w:rPr>
          <w:rFonts w:ascii="仿宋_GB2312" w:eastAsia="仿宋_GB2312" w:hAnsi="宋体" w:cs="宋体"/>
          <w:kern w:val="0"/>
          <w:sz w:val="32"/>
          <w:szCs w:val="32"/>
        </w:rPr>
        <w:t>题会审议，</w:t>
      </w:r>
      <w:r w:rsidRPr="00F3491F">
        <w:rPr>
          <w:rFonts w:ascii="仿宋_GB2312" w:eastAsia="仿宋_GB2312" w:hAnsi="宋体" w:cs="宋体"/>
          <w:kern w:val="0"/>
          <w:sz w:val="32"/>
          <w:szCs w:val="32"/>
        </w:rPr>
        <w:t>向社会公</w:t>
      </w:r>
      <w:r w:rsidR="00EE25B5">
        <w:rPr>
          <w:rFonts w:ascii="仿宋_GB2312" w:eastAsia="仿宋_GB2312" w:hAnsi="宋体" w:cs="宋体" w:hint="eastAsia"/>
          <w:kern w:val="0"/>
          <w:sz w:val="32"/>
          <w:szCs w:val="32"/>
        </w:rPr>
        <w:t>示无异议后，给予资金</w:t>
      </w:r>
      <w:r w:rsidR="00596EA5">
        <w:rPr>
          <w:rFonts w:ascii="仿宋_GB2312" w:eastAsia="仿宋_GB2312" w:hAnsi="宋体" w:cs="宋体" w:hint="eastAsia"/>
          <w:kern w:val="0"/>
          <w:sz w:val="32"/>
          <w:szCs w:val="32"/>
        </w:rPr>
        <w:t>支持</w:t>
      </w:r>
      <w:r w:rsidRPr="00F3491F">
        <w:rPr>
          <w:rFonts w:ascii="仿宋_GB2312" w:eastAsia="仿宋_GB2312" w:hAnsi="宋体" w:cs="宋体"/>
          <w:kern w:val="0"/>
          <w:sz w:val="32"/>
          <w:szCs w:val="32"/>
        </w:rPr>
        <w:t>。</w:t>
      </w:r>
    </w:p>
    <w:p w:rsidR="00F3491F" w:rsidRPr="008504CB" w:rsidRDefault="00F3491F" w:rsidP="00AB3365">
      <w:pPr>
        <w:spacing w:line="600" w:lineRule="exact"/>
        <w:jc w:val="left"/>
        <w:rPr>
          <w:rFonts w:ascii="仿宋_GB2312" w:eastAsia="仿宋_GB2312" w:hAnsi="仿宋"/>
          <w:sz w:val="32"/>
          <w:szCs w:val="32"/>
        </w:rPr>
      </w:pPr>
    </w:p>
    <w:sectPr w:rsidR="00F3491F" w:rsidRPr="008504CB" w:rsidSect="002D1D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734" w:rsidRDefault="00955734" w:rsidP="00BC316C">
      <w:r>
        <w:separator/>
      </w:r>
    </w:p>
  </w:endnote>
  <w:endnote w:type="continuationSeparator" w:id="0">
    <w:p w:rsidR="00955734" w:rsidRDefault="00955734" w:rsidP="00BC31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libri 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734" w:rsidRDefault="00955734" w:rsidP="00BC316C">
      <w:r>
        <w:separator/>
      </w:r>
    </w:p>
  </w:footnote>
  <w:footnote w:type="continuationSeparator" w:id="0">
    <w:p w:rsidR="00955734" w:rsidRDefault="00955734" w:rsidP="00BC3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048"/>
    <w:multiLevelType w:val="hybridMultilevel"/>
    <w:tmpl w:val="4490B8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BFE0E0A"/>
    <w:multiLevelType w:val="singleLevel"/>
    <w:tmpl w:val="5BFE0E0A"/>
    <w:lvl w:ilvl="0">
      <w:start w:val="1"/>
      <w:numFmt w:val="chineseCounting"/>
      <w:suff w:val="nothing"/>
      <w:lvlText w:val="%1、"/>
      <w:lvlJc w:val="left"/>
    </w:lvl>
  </w:abstractNum>
  <w:abstractNum w:abstractNumId="2">
    <w:nsid w:val="5BFE28F3"/>
    <w:multiLevelType w:val="singleLevel"/>
    <w:tmpl w:val="5BFE28F3"/>
    <w:lvl w:ilvl="0">
      <w:start w:val="7"/>
      <w:numFmt w:val="chineseCounting"/>
      <w:suff w:val="nothing"/>
      <w:lvlText w:val="%1、"/>
      <w:lvlJc w:val="left"/>
    </w:lvl>
  </w:abstractNum>
  <w:abstractNum w:abstractNumId="3">
    <w:nsid w:val="5BFE36E2"/>
    <w:multiLevelType w:val="singleLevel"/>
    <w:tmpl w:val="5BFE36E2"/>
    <w:lvl w:ilvl="0">
      <w:start w:val="8"/>
      <w:numFmt w:val="chineseCounting"/>
      <w:suff w:val="nothing"/>
      <w:lvlText w:val="%1、"/>
      <w:lvlJc w:val="left"/>
    </w:lvl>
  </w:abstractNum>
  <w:abstractNum w:abstractNumId="4">
    <w:nsid w:val="5BFE37B8"/>
    <w:multiLevelType w:val="singleLevel"/>
    <w:tmpl w:val="5BFE37B8"/>
    <w:lvl w:ilvl="0">
      <w:start w:val="1"/>
      <w:numFmt w:val="decimal"/>
      <w:suff w:val="nothing"/>
      <w:lvlText w:val="%1."/>
      <w:lvlJc w:val="left"/>
    </w:lvl>
  </w:abstractNum>
  <w:abstractNum w:abstractNumId="5">
    <w:nsid w:val="751C0277"/>
    <w:multiLevelType w:val="hybridMultilevel"/>
    <w:tmpl w:val="2B085F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6FA49E9"/>
    <w:rsid w:val="93FFB0BE"/>
    <w:rsid w:val="94BF692B"/>
    <w:rsid w:val="9529C5F2"/>
    <w:rsid w:val="95F5F5E1"/>
    <w:rsid w:val="977DE8D7"/>
    <w:rsid w:val="9D4F4078"/>
    <w:rsid w:val="9F746A48"/>
    <w:rsid w:val="A27F1CC8"/>
    <w:rsid w:val="A3EED026"/>
    <w:rsid w:val="A4F78DBD"/>
    <w:rsid w:val="A5A3DF37"/>
    <w:rsid w:val="A7D7624C"/>
    <w:rsid w:val="ACDE64DC"/>
    <w:rsid w:val="AFAF4FDA"/>
    <w:rsid w:val="B1BFDFDF"/>
    <w:rsid w:val="B57FCC54"/>
    <w:rsid w:val="B9E7D0BA"/>
    <w:rsid w:val="BA3D1CAD"/>
    <w:rsid w:val="BD7D967C"/>
    <w:rsid w:val="BDE76E13"/>
    <w:rsid w:val="BE3FA8FA"/>
    <w:rsid w:val="BEFF4F23"/>
    <w:rsid w:val="BF7A5DBE"/>
    <w:rsid w:val="BF7F0B76"/>
    <w:rsid w:val="BFEE9CC2"/>
    <w:rsid w:val="C76FC7CE"/>
    <w:rsid w:val="CABE2331"/>
    <w:rsid w:val="CFFF9FD9"/>
    <w:rsid w:val="D3DB634E"/>
    <w:rsid w:val="D5F7EC26"/>
    <w:rsid w:val="D77F6A6E"/>
    <w:rsid w:val="DCF5DB1F"/>
    <w:rsid w:val="DDFD6A4F"/>
    <w:rsid w:val="DE27D82E"/>
    <w:rsid w:val="DECCD865"/>
    <w:rsid w:val="DF3826CB"/>
    <w:rsid w:val="DF91D937"/>
    <w:rsid w:val="DFE75B4C"/>
    <w:rsid w:val="DFFF058E"/>
    <w:rsid w:val="DFFF4923"/>
    <w:rsid w:val="E3DF0ADB"/>
    <w:rsid w:val="E4D34544"/>
    <w:rsid w:val="E6BF5731"/>
    <w:rsid w:val="E757BEB7"/>
    <w:rsid w:val="E7BF862B"/>
    <w:rsid w:val="E7DDAFC5"/>
    <w:rsid w:val="ECA7521F"/>
    <w:rsid w:val="ED7F8915"/>
    <w:rsid w:val="EDDCA6E3"/>
    <w:rsid w:val="EEBDC0F6"/>
    <w:rsid w:val="EEEDE1A8"/>
    <w:rsid w:val="EEFE05C0"/>
    <w:rsid w:val="EF7E1B43"/>
    <w:rsid w:val="EFD5E8EB"/>
    <w:rsid w:val="F2DDAA22"/>
    <w:rsid w:val="F3FF9613"/>
    <w:rsid w:val="F5DDBE97"/>
    <w:rsid w:val="F62F2456"/>
    <w:rsid w:val="F66F0E3C"/>
    <w:rsid w:val="F6EA1208"/>
    <w:rsid w:val="F75E7678"/>
    <w:rsid w:val="F7B70498"/>
    <w:rsid w:val="F7BD2FC0"/>
    <w:rsid w:val="F7F732D0"/>
    <w:rsid w:val="FBB8EB58"/>
    <w:rsid w:val="FBBFC451"/>
    <w:rsid w:val="FBDDF207"/>
    <w:rsid w:val="FBEBB73C"/>
    <w:rsid w:val="FC3D8260"/>
    <w:rsid w:val="FCD769AF"/>
    <w:rsid w:val="FCE746B4"/>
    <w:rsid w:val="FD3494D6"/>
    <w:rsid w:val="FD4E2A31"/>
    <w:rsid w:val="FD773256"/>
    <w:rsid w:val="FD791BAC"/>
    <w:rsid w:val="FDBA5775"/>
    <w:rsid w:val="FDEDB71B"/>
    <w:rsid w:val="FEEF81D0"/>
    <w:rsid w:val="FF2F4F79"/>
    <w:rsid w:val="FFAF68DE"/>
    <w:rsid w:val="FFBBCD9C"/>
    <w:rsid w:val="FFBDFB10"/>
    <w:rsid w:val="FFCD9FB3"/>
    <w:rsid w:val="FFE8246B"/>
    <w:rsid w:val="FFEF5D51"/>
    <w:rsid w:val="FFFBBF82"/>
    <w:rsid w:val="FFFEA6EC"/>
    <w:rsid w:val="FFFF37F2"/>
    <w:rsid w:val="FFFF7714"/>
    <w:rsid w:val="FFFFCE7F"/>
    <w:rsid w:val="00020778"/>
    <w:rsid w:val="000B3798"/>
    <w:rsid w:val="000B3C19"/>
    <w:rsid w:val="000F2829"/>
    <w:rsid w:val="000F7136"/>
    <w:rsid w:val="001563C3"/>
    <w:rsid w:val="00187A8F"/>
    <w:rsid w:val="00283C3C"/>
    <w:rsid w:val="00284AEA"/>
    <w:rsid w:val="002A7135"/>
    <w:rsid w:val="002C0F25"/>
    <w:rsid w:val="002D1D7D"/>
    <w:rsid w:val="00387904"/>
    <w:rsid w:val="00394E75"/>
    <w:rsid w:val="004B0D57"/>
    <w:rsid w:val="00512430"/>
    <w:rsid w:val="005578D7"/>
    <w:rsid w:val="005769DC"/>
    <w:rsid w:val="00596EA5"/>
    <w:rsid w:val="005E559B"/>
    <w:rsid w:val="006D353F"/>
    <w:rsid w:val="007338ED"/>
    <w:rsid w:val="007E58DD"/>
    <w:rsid w:val="007F56FB"/>
    <w:rsid w:val="00826D8C"/>
    <w:rsid w:val="008504CB"/>
    <w:rsid w:val="00955734"/>
    <w:rsid w:val="009907E9"/>
    <w:rsid w:val="009C6ED6"/>
    <w:rsid w:val="00A07449"/>
    <w:rsid w:val="00AB3365"/>
    <w:rsid w:val="00BC316C"/>
    <w:rsid w:val="00C9089D"/>
    <w:rsid w:val="00CB4D78"/>
    <w:rsid w:val="00D12ABF"/>
    <w:rsid w:val="00D64688"/>
    <w:rsid w:val="00D7208B"/>
    <w:rsid w:val="00D84612"/>
    <w:rsid w:val="00D975AC"/>
    <w:rsid w:val="00E00A75"/>
    <w:rsid w:val="00E5348A"/>
    <w:rsid w:val="00E548E9"/>
    <w:rsid w:val="00E8178B"/>
    <w:rsid w:val="00EC0368"/>
    <w:rsid w:val="00EE25B5"/>
    <w:rsid w:val="00F17192"/>
    <w:rsid w:val="00F3491F"/>
    <w:rsid w:val="00FA320B"/>
    <w:rsid w:val="00FC5C71"/>
    <w:rsid w:val="00FF1D46"/>
    <w:rsid w:val="00FF6BD7"/>
    <w:rsid w:val="03FAB823"/>
    <w:rsid w:val="12B74944"/>
    <w:rsid w:val="156EA6C2"/>
    <w:rsid w:val="1B7F3AC4"/>
    <w:rsid w:val="1E2DCD11"/>
    <w:rsid w:val="1FFEDEBC"/>
    <w:rsid w:val="27FBD54E"/>
    <w:rsid w:val="2BF9ABC5"/>
    <w:rsid w:val="2DC99121"/>
    <w:rsid w:val="30F3BBC3"/>
    <w:rsid w:val="32FD0E65"/>
    <w:rsid w:val="35EECF13"/>
    <w:rsid w:val="35FA00D3"/>
    <w:rsid w:val="36B86F51"/>
    <w:rsid w:val="37ECC1FA"/>
    <w:rsid w:val="37FB56CF"/>
    <w:rsid w:val="37FE855B"/>
    <w:rsid w:val="3B570584"/>
    <w:rsid w:val="3B768A62"/>
    <w:rsid w:val="3BFF1D95"/>
    <w:rsid w:val="3D7FD4CE"/>
    <w:rsid w:val="3D9A0163"/>
    <w:rsid w:val="3DE5C134"/>
    <w:rsid w:val="3E738169"/>
    <w:rsid w:val="3F5FFE34"/>
    <w:rsid w:val="3F9D3F98"/>
    <w:rsid w:val="3FCF0062"/>
    <w:rsid w:val="443F6C19"/>
    <w:rsid w:val="47FBFEB8"/>
    <w:rsid w:val="4BFE8D01"/>
    <w:rsid w:val="4EDF03EF"/>
    <w:rsid w:val="4FA69486"/>
    <w:rsid w:val="53FB3E88"/>
    <w:rsid w:val="55F7DD00"/>
    <w:rsid w:val="56E81B93"/>
    <w:rsid w:val="584F908A"/>
    <w:rsid w:val="5A9E65F6"/>
    <w:rsid w:val="5B5F5976"/>
    <w:rsid w:val="5BF704B2"/>
    <w:rsid w:val="5D8E46B6"/>
    <w:rsid w:val="5F3A6175"/>
    <w:rsid w:val="5FBAC532"/>
    <w:rsid w:val="5FED1AB0"/>
    <w:rsid w:val="5FF96034"/>
    <w:rsid w:val="653B3B6B"/>
    <w:rsid w:val="667F9EE7"/>
    <w:rsid w:val="66FA49E9"/>
    <w:rsid w:val="67720F8D"/>
    <w:rsid w:val="67C7E6C6"/>
    <w:rsid w:val="67E70DA2"/>
    <w:rsid w:val="699B6AF1"/>
    <w:rsid w:val="69AF27C6"/>
    <w:rsid w:val="6ABF3FC8"/>
    <w:rsid w:val="6AEF5517"/>
    <w:rsid w:val="6B6B28C0"/>
    <w:rsid w:val="6BBFFF7D"/>
    <w:rsid w:val="6DF99580"/>
    <w:rsid w:val="6ECBF553"/>
    <w:rsid w:val="6F8A2F5F"/>
    <w:rsid w:val="6FBF4EC8"/>
    <w:rsid w:val="6FCF8D20"/>
    <w:rsid w:val="6FFAF7A4"/>
    <w:rsid w:val="6FFF7352"/>
    <w:rsid w:val="70BF8F04"/>
    <w:rsid w:val="73BAECEF"/>
    <w:rsid w:val="73BF955A"/>
    <w:rsid w:val="73F32CC4"/>
    <w:rsid w:val="74EFEBC2"/>
    <w:rsid w:val="750E4E76"/>
    <w:rsid w:val="76AB1216"/>
    <w:rsid w:val="76F26253"/>
    <w:rsid w:val="770C75DA"/>
    <w:rsid w:val="772582FA"/>
    <w:rsid w:val="776B6926"/>
    <w:rsid w:val="77E6078B"/>
    <w:rsid w:val="77F369A2"/>
    <w:rsid w:val="77F70DE2"/>
    <w:rsid w:val="77FB2D9C"/>
    <w:rsid w:val="7977BC7E"/>
    <w:rsid w:val="7ADF1F47"/>
    <w:rsid w:val="7AE7EE0C"/>
    <w:rsid w:val="7AFAB072"/>
    <w:rsid w:val="7AFFA61E"/>
    <w:rsid w:val="7B3684DF"/>
    <w:rsid w:val="7B67392A"/>
    <w:rsid w:val="7B7EE6CC"/>
    <w:rsid w:val="7B9B3461"/>
    <w:rsid w:val="7CBBD774"/>
    <w:rsid w:val="7D5F5254"/>
    <w:rsid w:val="7DEEB51B"/>
    <w:rsid w:val="7DFE5241"/>
    <w:rsid w:val="7E77F3C8"/>
    <w:rsid w:val="7E7F93AC"/>
    <w:rsid w:val="7E8EA28A"/>
    <w:rsid w:val="7EAF180E"/>
    <w:rsid w:val="7EC5579E"/>
    <w:rsid w:val="7EEFBA18"/>
    <w:rsid w:val="7F3ECF97"/>
    <w:rsid w:val="7F3F2247"/>
    <w:rsid w:val="7F5D14AD"/>
    <w:rsid w:val="7F6B41E6"/>
    <w:rsid w:val="7F762A0F"/>
    <w:rsid w:val="7F7D40A5"/>
    <w:rsid w:val="7F7DFD4F"/>
    <w:rsid w:val="7F9BAE54"/>
    <w:rsid w:val="7FCF3FBF"/>
    <w:rsid w:val="7FEBD736"/>
    <w:rsid w:val="7FFF9DE1"/>
    <w:rsid w:val="7FFFB9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D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2D1D7D"/>
    <w:pPr>
      <w:spacing w:after="120"/>
    </w:pPr>
  </w:style>
  <w:style w:type="paragraph" w:customStyle="1" w:styleId="1">
    <w:name w:val="正文1"/>
    <w:qFormat/>
    <w:rsid w:val="002D1D7D"/>
    <w:pPr>
      <w:widowControl w:val="0"/>
      <w:jc w:val="both"/>
    </w:pPr>
    <w:rPr>
      <w:rFonts w:ascii="Cambria" w:eastAsia="仿宋_GB2312" w:hAnsi="Cambria"/>
      <w:kern w:val="2"/>
      <w:sz w:val="32"/>
      <w:szCs w:val="24"/>
    </w:rPr>
  </w:style>
  <w:style w:type="paragraph" w:customStyle="1" w:styleId="10">
    <w:name w:val="列出段落1"/>
    <w:basedOn w:val="a"/>
    <w:uiPriority w:val="34"/>
    <w:qFormat/>
    <w:rsid w:val="002D1D7D"/>
    <w:pPr>
      <w:ind w:firstLineChars="200" w:firstLine="420"/>
    </w:pPr>
  </w:style>
  <w:style w:type="paragraph" w:styleId="a4">
    <w:name w:val="header"/>
    <w:basedOn w:val="a"/>
    <w:link w:val="Char"/>
    <w:rsid w:val="00BC3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C316C"/>
    <w:rPr>
      <w:rFonts w:asciiTheme="minorHAnsi" w:eastAsiaTheme="minorEastAsia" w:hAnsiTheme="minorHAnsi" w:cstheme="minorBidi"/>
      <w:kern w:val="2"/>
      <w:sz w:val="18"/>
      <w:szCs w:val="18"/>
    </w:rPr>
  </w:style>
  <w:style w:type="paragraph" w:styleId="a5">
    <w:name w:val="footer"/>
    <w:basedOn w:val="a"/>
    <w:link w:val="Char0"/>
    <w:rsid w:val="00BC316C"/>
    <w:pPr>
      <w:tabs>
        <w:tab w:val="center" w:pos="4153"/>
        <w:tab w:val="right" w:pos="8306"/>
      </w:tabs>
      <w:snapToGrid w:val="0"/>
      <w:jc w:val="left"/>
    </w:pPr>
    <w:rPr>
      <w:sz w:val="18"/>
      <w:szCs w:val="18"/>
    </w:rPr>
  </w:style>
  <w:style w:type="character" w:customStyle="1" w:styleId="Char0">
    <w:name w:val="页脚 Char"/>
    <w:basedOn w:val="a0"/>
    <w:link w:val="a5"/>
    <w:rsid w:val="00BC316C"/>
    <w:rPr>
      <w:rFonts w:asciiTheme="minorHAnsi" w:eastAsiaTheme="minorEastAsia" w:hAnsiTheme="minorHAnsi" w:cstheme="minorBidi"/>
      <w:kern w:val="2"/>
      <w:sz w:val="18"/>
      <w:szCs w:val="18"/>
    </w:rPr>
  </w:style>
  <w:style w:type="paragraph" w:styleId="a6">
    <w:name w:val="List Paragraph"/>
    <w:basedOn w:val="a"/>
    <w:uiPriority w:val="34"/>
    <w:qFormat/>
    <w:rsid w:val="00E00A75"/>
    <w:pPr>
      <w:spacing w:line="560" w:lineRule="exact"/>
      <w:ind w:firstLineChars="200" w:firstLine="420"/>
    </w:pPr>
    <w:rPr>
      <w:rFonts w:ascii="等线" w:eastAsia="仿宋_GB2312" w:hAnsi="等线" w:cs="Times New Roman"/>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sunli</dc:creator>
  <cp:lastModifiedBy>Lenovo User</cp:lastModifiedBy>
  <cp:revision>28</cp:revision>
  <cp:lastPrinted>2018-12-20T08:01:00Z</cp:lastPrinted>
  <dcterms:created xsi:type="dcterms:W3CDTF">2018-11-28T10:24:00Z</dcterms:created>
  <dcterms:modified xsi:type="dcterms:W3CDTF">2018-12-29T09:51:00Z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2052-1.2.5.490</vt:lpwstr>
  </property>
</Properties>
</file>